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C067DB" w14:textId="77777777" w:rsidR="007F3F32" w:rsidRDefault="00E66D8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  <w:t>T.C.</w:t>
      </w:r>
    </w:p>
    <w:p w14:paraId="505D2562" w14:textId="77777777" w:rsidR="007F3F32" w:rsidRPr="00F93E7F" w:rsidRDefault="00E66D8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3E7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FENERBAHÇE ÜNİVERSİTESİ</w:t>
      </w:r>
    </w:p>
    <w:p w14:paraId="206FFEDD" w14:textId="77777777" w:rsidR="007F3F32" w:rsidRPr="00F93E7F" w:rsidRDefault="00E66D8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3E7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SAĞLIK BİLİMLERİ FAKÜLTESİ</w:t>
      </w:r>
    </w:p>
    <w:p w14:paraId="03912B19" w14:textId="77777777" w:rsidR="007F3F32" w:rsidRPr="00F93E7F" w:rsidRDefault="00E66D8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DİL VE KONUŞMA TERAPİSİ</w:t>
      </w:r>
      <w:r w:rsidR="0090339A" w:rsidRPr="00F93E7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BÖLÜMÜ</w:t>
      </w:r>
    </w:p>
    <w:p w14:paraId="732F0425" w14:textId="77777777" w:rsidR="007F3F32" w:rsidRPr="00F93E7F" w:rsidRDefault="00E66D8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3E7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UYGULAMALI DERSLER YÖNERGESİ</w:t>
      </w:r>
    </w:p>
    <w:p w14:paraId="6DBEE3C5" w14:textId="77777777" w:rsidR="007F3F32" w:rsidRPr="00F93E7F" w:rsidRDefault="007F3F3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F34DECC" w14:textId="77777777" w:rsidR="007F3F32" w:rsidRPr="00F93E7F" w:rsidRDefault="00E66D8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3E7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BİRİNCİ BÖLÜM</w:t>
      </w:r>
    </w:p>
    <w:p w14:paraId="3A54170B" w14:textId="77777777" w:rsidR="007F3F32" w:rsidRDefault="00E66D8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F93E7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Amaç, Kapsam, Dayanak ve Tanımlar</w:t>
      </w:r>
    </w:p>
    <w:p w14:paraId="4704E028" w14:textId="77777777" w:rsidR="006E3235" w:rsidRPr="00F93E7F" w:rsidRDefault="006E323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1182C3C" w14:textId="77777777" w:rsidR="007F3F32" w:rsidRPr="00F93E7F" w:rsidRDefault="00E66D8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3E7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Amaç </w:t>
      </w:r>
    </w:p>
    <w:p w14:paraId="3765BB23" w14:textId="2E9FF377" w:rsidR="007F3F32" w:rsidRPr="004E069A" w:rsidRDefault="00E66D8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E069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MADDE 1</w:t>
      </w:r>
      <w:r w:rsidRPr="004E06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(1) Bu yönergenin amacı; Fenerbahçe Üniversitesi</w:t>
      </w:r>
      <w:r w:rsidRPr="004E06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E06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Sağlık Bilimleri Fakültesi </w:t>
      </w:r>
      <w:r w:rsidR="004E069A" w:rsidRPr="004E069A">
        <w:rPr>
          <w:rFonts w:ascii="Times New Roman" w:hAnsi="Times New Roman" w:cs="Times New Roman"/>
          <w:iCs/>
          <w:sz w:val="24"/>
          <w:szCs w:val="24"/>
        </w:rPr>
        <w:t xml:space="preserve">Dil ve Konuşma Terapisi Bölümü öğrencilerinin </w:t>
      </w:r>
      <w:r w:rsidRPr="004E06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eğitim ve öğretim programında öngörülen dönemlerde yapacakları </w:t>
      </w:r>
      <w:r w:rsidRPr="004E069A">
        <w:rPr>
          <w:rFonts w:ascii="Times New Roman" w:eastAsia="Times New Roman" w:hAnsi="Times New Roman" w:cs="Times New Roman"/>
          <w:sz w:val="24"/>
          <w:szCs w:val="24"/>
        </w:rPr>
        <w:t>mesleki</w:t>
      </w:r>
      <w:r w:rsidR="00F014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01481" w:rsidRPr="00F93E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uygulamalardaki sorumlulukları, ilgili </w:t>
      </w:r>
      <w:r w:rsidRPr="004E069A">
        <w:rPr>
          <w:rFonts w:ascii="Times New Roman" w:eastAsia="Times New Roman" w:hAnsi="Times New Roman" w:cs="Times New Roman"/>
          <w:color w:val="000000"/>
          <w:sz w:val="24"/>
          <w:szCs w:val="24"/>
        </w:rPr>
        <w:t>temel kural, ilke ve yöntemleri belirlemektir.</w:t>
      </w:r>
    </w:p>
    <w:p w14:paraId="54C8F02D" w14:textId="77777777" w:rsidR="007F3F32" w:rsidRPr="00F93E7F" w:rsidRDefault="007F3F3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BB2CC9C" w14:textId="77777777" w:rsidR="007F3F32" w:rsidRPr="004E069A" w:rsidRDefault="00E66D8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E069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Kapsam</w:t>
      </w:r>
    </w:p>
    <w:p w14:paraId="5560437A" w14:textId="77777777" w:rsidR="007F3F32" w:rsidRPr="004E069A" w:rsidRDefault="00E66D8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E069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MADDE 2</w:t>
      </w:r>
      <w:r w:rsidRPr="004E06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(1) </w:t>
      </w:r>
      <w:r w:rsidR="006E3235" w:rsidRPr="004E06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Bu yönerge </w:t>
      </w:r>
      <w:r w:rsidRPr="004E06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Fenerbahçe Üniversitesi Sağlık Bilimleri Fakültesi </w:t>
      </w:r>
      <w:r w:rsidR="004E069A" w:rsidRPr="004E069A">
        <w:rPr>
          <w:rFonts w:ascii="Times New Roman" w:hAnsi="Times New Roman" w:cs="Times New Roman"/>
          <w:iCs/>
          <w:sz w:val="24"/>
          <w:szCs w:val="24"/>
        </w:rPr>
        <w:t>Dil ve Konuşma Terapisi</w:t>
      </w:r>
      <w:r w:rsidR="004E069A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4E069A">
        <w:rPr>
          <w:rFonts w:ascii="Times New Roman" w:eastAsia="Times New Roman" w:hAnsi="Times New Roman" w:cs="Times New Roman"/>
          <w:color w:val="000000"/>
          <w:sz w:val="24"/>
          <w:szCs w:val="24"/>
        </w:rPr>
        <w:t>Bölümü öğrencileri ve görev yapan öğretim elemanlarının uygulama yapacakları alanları, buralardaki görev ve sorumlulukları ile uygulamalarının değerlendirilmesindeki usul ve esasları kapsar.</w:t>
      </w:r>
    </w:p>
    <w:p w14:paraId="6909921C" w14:textId="77777777" w:rsidR="007F3F32" w:rsidRPr="00F93E7F" w:rsidRDefault="007F3F3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F372081" w14:textId="77777777" w:rsidR="007F3F32" w:rsidRPr="00F93E7F" w:rsidRDefault="00E66D8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3E7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Dayanak</w:t>
      </w:r>
    </w:p>
    <w:p w14:paraId="70E6B0A7" w14:textId="77777777" w:rsidR="007F3F32" w:rsidRPr="00F93E7F" w:rsidRDefault="00E66D8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3E7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MADDE 3</w:t>
      </w:r>
      <w:r w:rsidRPr="00F93E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(1)</w:t>
      </w:r>
      <w:r w:rsidR="006E323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</w:t>
      </w:r>
      <w:r w:rsidRPr="00F93E7F">
        <w:rPr>
          <w:rFonts w:ascii="Times New Roman" w:eastAsia="Times New Roman" w:hAnsi="Times New Roman" w:cs="Times New Roman"/>
          <w:color w:val="000000"/>
          <w:sz w:val="24"/>
          <w:szCs w:val="24"/>
        </w:rPr>
        <w:t>u Yönerge Fenerbahçe Üniversitesi Ön Lisans ve Lisans Eğitim-Öğretim Yönetmeliği</w:t>
      </w:r>
      <w:r w:rsidR="006E323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’ne dayanılarak </w:t>
      </w:r>
      <w:r w:rsidRPr="00F93E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hazırlanmıştır. </w:t>
      </w:r>
    </w:p>
    <w:p w14:paraId="5D13F4EC" w14:textId="77777777" w:rsidR="007F3F32" w:rsidRPr="00F93E7F" w:rsidRDefault="007F3F3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1A7DE1F" w14:textId="77777777" w:rsidR="007F3F32" w:rsidRPr="00F93E7F" w:rsidRDefault="00E66D8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3E7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Tanımlar</w:t>
      </w:r>
    </w:p>
    <w:p w14:paraId="000123AE" w14:textId="77777777" w:rsidR="004E069A" w:rsidRPr="00A0406C" w:rsidRDefault="00E66D88" w:rsidP="004E069A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0406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MADDE 4</w:t>
      </w:r>
      <w:r w:rsidRPr="00A0406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(1)</w:t>
      </w:r>
      <w:r w:rsidR="006E3235" w:rsidRPr="00A0406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</w:t>
      </w:r>
      <w:r w:rsidRPr="00A0406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u yönergede geçen; </w:t>
      </w:r>
    </w:p>
    <w:p w14:paraId="04041C40" w14:textId="77777777" w:rsidR="00F01481" w:rsidRPr="008C24C0" w:rsidRDefault="00F01481" w:rsidP="00F01481">
      <w:pPr>
        <w:pStyle w:val="ListParagraph1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8C24C0">
        <w:rPr>
          <w:rFonts w:ascii="Times New Roman" w:hAnsi="Times New Roman"/>
          <w:sz w:val="24"/>
          <w:szCs w:val="24"/>
        </w:rPr>
        <w:t>Rektör: Fenerbahçe Üniversitesi Rektörünü</w:t>
      </w:r>
    </w:p>
    <w:p w14:paraId="6A148936" w14:textId="77777777" w:rsidR="00F01481" w:rsidRDefault="00F01481" w:rsidP="00F01481">
      <w:pPr>
        <w:pStyle w:val="ListeParagraf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Chars="0" w:firstLineChars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0406C">
        <w:rPr>
          <w:rFonts w:ascii="Times New Roman" w:eastAsia="Times New Roman" w:hAnsi="Times New Roman" w:cs="Times New Roman"/>
          <w:color w:val="000000"/>
          <w:sz w:val="24"/>
          <w:szCs w:val="24"/>
        </w:rPr>
        <w:t>Dekan: Fenerbahçe Üniversitesi Sağlık Bilimleri Fakültesi Dekanlığını,</w:t>
      </w:r>
    </w:p>
    <w:p w14:paraId="46C28A93" w14:textId="1D76BF77" w:rsidR="00680397" w:rsidRPr="00A0406C" w:rsidRDefault="00F01481" w:rsidP="00F01481">
      <w:pPr>
        <w:pStyle w:val="ListeParagraf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Chars="0" w:firstLineChars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Bölüm </w:t>
      </w:r>
      <w:r w:rsidR="00E66D88" w:rsidRPr="00A0406C">
        <w:rPr>
          <w:rFonts w:ascii="Times New Roman" w:eastAsia="Times New Roman" w:hAnsi="Times New Roman" w:cs="Times New Roman"/>
          <w:sz w:val="24"/>
          <w:szCs w:val="24"/>
        </w:rPr>
        <w:t xml:space="preserve">Başkanı: </w:t>
      </w:r>
      <w:r w:rsidR="004E069A">
        <w:rPr>
          <w:rFonts w:ascii="Times New Roman" w:eastAsia="Times New Roman" w:hAnsi="Times New Roman" w:cs="Times New Roman"/>
          <w:sz w:val="24"/>
          <w:szCs w:val="24"/>
        </w:rPr>
        <w:t>Dil ve Konuşma Terapisi</w:t>
      </w:r>
      <w:r w:rsidR="00E66D88" w:rsidRPr="00A0406C">
        <w:rPr>
          <w:rFonts w:ascii="Times New Roman" w:eastAsia="Times New Roman" w:hAnsi="Times New Roman" w:cs="Times New Roman"/>
          <w:sz w:val="24"/>
          <w:szCs w:val="24"/>
        </w:rPr>
        <w:t xml:space="preserve"> Bölüm Başkanını,</w:t>
      </w:r>
    </w:p>
    <w:p w14:paraId="1E6D513A" w14:textId="77777777" w:rsidR="00E66D88" w:rsidRPr="00E66D88" w:rsidRDefault="00E66D88" w:rsidP="00E66D88">
      <w:pPr>
        <w:pStyle w:val="ListeParagraf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Chars="0" w:firstLineChars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0406C">
        <w:rPr>
          <w:rFonts w:ascii="Times New Roman" w:eastAsia="Times New Roman" w:hAnsi="Times New Roman" w:cs="Times New Roman"/>
          <w:color w:val="000000"/>
          <w:sz w:val="24"/>
          <w:szCs w:val="24"/>
        </w:rPr>
        <w:t>Fakülte Staj Komisyonu</w:t>
      </w:r>
      <w:r w:rsidRPr="00A0406C">
        <w:rPr>
          <w:rFonts w:ascii="Times New Roman" w:eastAsia="Times New Roman" w:hAnsi="Times New Roman" w:cs="Times New Roman"/>
          <w:sz w:val="24"/>
          <w:szCs w:val="24"/>
        </w:rPr>
        <w:t>: Fenerbahçe Üniversitesi Sağlık Bilimleri Fakültesi Staj Komisyonunu,</w:t>
      </w:r>
    </w:p>
    <w:p w14:paraId="1A788A7B" w14:textId="77777777" w:rsidR="00E66D88" w:rsidRDefault="00E66D88" w:rsidP="00E66D88">
      <w:pPr>
        <w:pStyle w:val="ListeParagraf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Chars="0" w:firstLineChars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66D88">
        <w:rPr>
          <w:rFonts w:ascii="Times New Roman" w:eastAsia="Times New Roman" w:hAnsi="Times New Roman" w:cs="Times New Roman"/>
          <w:color w:val="000000"/>
          <w:sz w:val="24"/>
          <w:szCs w:val="24"/>
        </w:rPr>
        <w:t>Uygulama</w:t>
      </w:r>
      <w:r w:rsidR="0090339A" w:rsidRPr="00E66D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Alanı: Uygulamanın yapıldığı kamu ve özel kurum veya kuruluşlarını, </w:t>
      </w:r>
    </w:p>
    <w:p w14:paraId="52D487B7" w14:textId="77777777" w:rsidR="00E66D88" w:rsidRPr="00BB3027" w:rsidRDefault="00E66D88" w:rsidP="00E66D88">
      <w:pPr>
        <w:pStyle w:val="ListeParagraf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Chars="0" w:firstLineChars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B3027">
        <w:rPr>
          <w:rFonts w:ascii="Times New Roman" w:hAnsi="Times New Roman" w:cs="Times New Roman"/>
          <w:iCs/>
          <w:sz w:val="24"/>
          <w:szCs w:val="24"/>
        </w:rPr>
        <w:lastRenderedPageBreak/>
        <w:t xml:space="preserve">Uygulama Sorumlusu: İlgili eğitim ve öğretim yılında uygulaması yapılan dersin sorumlu öğretim elemanını,    </w:t>
      </w:r>
    </w:p>
    <w:p w14:paraId="62A373A3" w14:textId="77777777" w:rsidR="00E66D88" w:rsidRPr="00BB3027" w:rsidRDefault="00E66D88" w:rsidP="00E66D88">
      <w:pPr>
        <w:pStyle w:val="ListeParagraf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Chars="0" w:firstLineChars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B3027">
        <w:rPr>
          <w:rFonts w:ascii="Times New Roman" w:hAnsi="Times New Roman" w:cs="Times New Roman"/>
          <w:iCs/>
          <w:sz w:val="24"/>
          <w:szCs w:val="24"/>
        </w:rPr>
        <w:t xml:space="preserve">Uygulama Yürütücüsü: Klinik uygulama yapılan kurumda öğrenciye iş ve görev veren, onu denetleyen, değerlendiren dil ve konuşma terapistini, dil ve konuşma terapistinin bulunmadığı durumlarda Uygulamalı Eğitim Komisyonunun görevlendireceği bireyi, </w:t>
      </w:r>
    </w:p>
    <w:p w14:paraId="17AE9614" w14:textId="77777777" w:rsidR="00E66D88" w:rsidRPr="00BB3027" w:rsidRDefault="00E66D88" w:rsidP="00E66D88">
      <w:pPr>
        <w:pStyle w:val="ListeParagraf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Chars="0" w:firstLineChars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B3027">
        <w:rPr>
          <w:rFonts w:ascii="Times New Roman" w:hAnsi="Times New Roman" w:cs="Times New Roman"/>
          <w:iCs/>
          <w:sz w:val="24"/>
          <w:szCs w:val="24"/>
        </w:rPr>
        <w:t xml:space="preserve">Uygulama Alanı: Uygulamanın yapılacağı resmi veya özel kurumu ifade eder.  </w:t>
      </w:r>
    </w:p>
    <w:p w14:paraId="369EB2D1" w14:textId="77777777" w:rsidR="00E66D88" w:rsidRPr="00BB3027" w:rsidRDefault="00E66D88" w:rsidP="00E66D88">
      <w:pPr>
        <w:pStyle w:val="ListeParagraf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Chars="0" w:firstLineChars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B3027">
        <w:rPr>
          <w:rFonts w:ascii="Times New Roman" w:hAnsi="Times New Roman" w:cs="Times New Roman"/>
          <w:iCs/>
          <w:sz w:val="24"/>
          <w:szCs w:val="24"/>
        </w:rPr>
        <w:t xml:space="preserve">Uygulama Defteri: Öğrencinin takip ve değerlendirilmesi amacıyla hazırlanan defterdir. Klinik uygulama yürütücüsü ve öğrenci tarafından doldurulur. </w:t>
      </w:r>
    </w:p>
    <w:p w14:paraId="5B0191E9" w14:textId="5389DFFB" w:rsidR="004E069A" w:rsidRPr="00BB3027" w:rsidRDefault="00E03B3B" w:rsidP="00E66D88">
      <w:pPr>
        <w:pStyle w:val="ListeParagraf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Chars="0" w:firstLineChars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03B3B">
        <w:rPr>
          <w:rFonts w:ascii="Times New Roman" w:hAnsi="Times New Roman" w:cs="Times New Roman"/>
          <w:iCs/>
          <w:sz w:val="24"/>
          <w:szCs w:val="24"/>
        </w:rPr>
        <w:t>Klinik Uygulama Öğrenci Değerlendirme Formu</w:t>
      </w:r>
      <w:r w:rsidR="00E66D88" w:rsidRPr="00BB3027">
        <w:rPr>
          <w:rFonts w:ascii="Times New Roman" w:hAnsi="Times New Roman" w:cs="Times New Roman"/>
          <w:iCs/>
          <w:sz w:val="24"/>
          <w:szCs w:val="24"/>
        </w:rPr>
        <w:t>: Uygulama yürütücüsünün öğrencinin devamı, eğitim ve öğretime katılımı, uygulamalardaki yeterliliği gibi konulardaki değerlendirmelerini içeren formdur.</w:t>
      </w:r>
    </w:p>
    <w:p w14:paraId="66478C28" w14:textId="77777777" w:rsidR="004E069A" w:rsidRPr="00F93E7F" w:rsidRDefault="004E069A" w:rsidP="0079653D">
      <w:pPr>
        <w:pStyle w:val="ListeParagraf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Chars="0" w:left="358" w:firstLineChars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1D8C5AD" w14:textId="77777777" w:rsidR="007F3F32" w:rsidRPr="00F93E7F" w:rsidRDefault="007F3F32" w:rsidP="00127D3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Chars="0" w:left="0" w:firstLineChars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424744F" w14:textId="77777777" w:rsidR="00127D34" w:rsidRDefault="00E66D88" w:rsidP="00127D3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F93E7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İKİNCİ BÖLÜM</w:t>
      </w:r>
    </w:p>
    <w:p w14:paraId="158EDB36" w14:textId="77777777" w:rsidR="006E3235" w:rsidRPr="00127D34" w:rsidRDefault="00E66D88" w:rsidP="00127D3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Uygulama Esasları</w:t>
      </w:r>
    </w:p>
    <w:p w14:paraId="247C584C" w14:textId="77777777" w:rsidR="007F3F32" w:rsidRPr="00F93E7F" w:rsidRDefault="007F3F3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1541F7E" w14:textId="77777777" w:rsidR="0079653D" w:rsidRDefault="00E66D88" w:rsidP="0079653D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79653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Uygulamanın </w:t>
      </w:r>
      <w:r w:rsidR="00680397" w:rsidRPr="0079653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ç</w:t>
      </w:r>
      <w:r w:rsidRPr="0079653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erçeves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</w:t>
      </w:r>
    </w:p>
    <w:p w14:paraId="23491458" w14:textId="77777777" w:rsidR="0079653D" w:rsidRPr="0079653D" w:rsidRDefault="00E66D88" w:rsidP="00045DE2">
      <w:p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653D">
        <w:rPr>
          <w:rFonts w:ascii="Times New Roman" w:hAnsi="Times New Roman" w:cs="Times New Roman"/>
          <w:b/>
          <w:bCs/>
          <w:iCs/>
          <w:sz w:val="24"/>
          <w:szCs w:val="24"/>
        </w:rPr>
        <w:t>MADDE 5 –</w:t>
      </w:r>
      <w:r w:rsidRPr="0079653D">
        <w:rPr>
          <w:rFonts w:ascii="Times New Roman" w:hAnsi="Times New Roman" w:cs="Times New Roman"/>
          <w:iCs/>
          <w:sz w:val="24"/>
          <w:szCs w:val="24"/>
        </w:rPr>
        <w:t xml:space="preserve"> (1) Öğrenciler uygulamalarını, Bölüm Başkanlığının önerdiği ve Fakülte Dekanlığının uygun gördüğü kurum ve kuruluşlarda yapabilirler.                 </w:t>
      </w:r>
    </w:p>
    <w:p w14:paraId="459E3934" w14:textId="77777777" w:rsidR="0079653D" w:rsidRPr="0079653D" w:rsidRDefault="00E66D88" w:rsidP="00045DE2">
      <w:pPr>
        <w:pStyle w:val="Balk1"/>
        <w:spacing w:before="120" w:line="360" w:lineRule="auto"/>
        <w:ind w:left="0" w:hanging="2"/>
        <w:jc w:val="both"/>
        <w:rPr>
          <w:rFonts w:ascii="Times New Roman" w:hAnsi="Times New Roman" w:cs="Times New Roman"/>
          <w:b w:val="0"/>
          <w:bCs/>
          <w:iCs/>
          <w:sz w:val="24"/>
          <w:szCs w:val="24"/>
        </w:rPr>
      </w:pPr>
      <w:r w:rsidRPr="0079653D">
        <w:rPr>
          <w:rFonts w:ascii="Times New Roman" w:hAnsi="Times New Roman" w:cs="Times New Roman"/>
          <w:b w:val="0"/>
          <w:iCs/>
          <w:sz w:val="24"/>
          <w:szCs w:val="24"/>
        </w:rPr>
        <w:t xml:space="preserve">(2) Uygulama dersleri dördüncü sınıf Güz ve Bahar dönemlerinde kesintisiz olarak yapılır.                </w:t>
      </w:r>
    </w:p>
    <w:p w14:paraId="6205536F" w14:textId="77777777" w:rsidR="0079653D" w:rsidRPr="0079653D" w:rsidRDefault="00E66D88" w:rsidP="00045DE2">
      <w:pPr>
        <w:pStyle w:val="Balk1"/>
        <w:spacing w:before="120" w:line="360" w:lineRule="auto"/>
        <w:ind w:left="0" w:hanging="2"/>
        <w:jc w:val="both"/>
        <w:rPr>
          <w:rFonts w:ascii="Times New Roman" w:hAnsi="Times New Roman" w:cs="Times New Roman"/>
          <w:b w:val="0"/>
          <w:bCs/>
          <w:iCs/>
          <w:sz w:val="24"/>
          <w:szCs w:val="24"/>
        </w:rPr>
      </w:pPr>
      <w:r w:rsidRPr="0079653D">
        <w:rPr>
          <w:rFonts w:ascii="Times New Roman" w:hAnsi="Times New Roman" w:cs="Times New Roman"/>
          <w:b w:val="0"/>
          <w:iCs/>
          <w:sz w:val="24"/>
          <w:szCs w:val="24"/>
        </w:rPr>
        <w:t xml:space="preserve">(3) Devam zorunluluğu konusunda Fenerbahçe Üniversitesi Ön Lisans ve Lisans Eğitim ve Öğretim Yönetmeliği esasları geçerlidir.                </w:t>
      </w:r>
    </w:p>
    <w:p w14:paraId="015EB779" w14:textId="77777777" w:rsidR="0079653D" w:rsidRPr="0079653D" w:rsidRDefault="00E66D88" w:rsidP="00045DE2">
      <w:pPr>
        <w:pStyle w:val="Balk1"/>
        <w:spacing w:before="120" w:line="360" w:lineRule="auto"/>
        <w:ind w:left="0" w:hanging="2"/>
        <w:jc w:val="both"/>
        <w:rPr>
          <w:rFonts w:ascii="Times New Roman" w:hAnsi="Times New Roman" w:cs="Times New Roman"/>
          <w:b w:val="0"/>
          <w:bCs/>
          <w:iCs/>
          <w:sz w:val="24"/>
          <w:szCs w:val="24"/>
        </w:rPr>
      </w:pPr>
      <w:r w:rsidRPr="0079653D">
        <w:rPr>
          <w:rFonts w:ascii="Times New Roman" w:hAnsi="Times New Roman" w:cs="Times New Roman"/>
          <w:b w:val="0"/>
          <w:iCs/>
          <w:sz w:val="24"/>
          <w:szCs w:val="24"/>
        </w:rPr>
        <w:t xml:space="preserve">(4) Öğrenciler devamsızlıktan başarısız olmadıkları sürece, tekrar aldıkları derslerin uygulamalarını tekrar edip etmeyecekleri bölüm kurulu kararına bağlıdır.                </w:t>
      </w:r>
    </w:p>
    <w:p w14:paraId="29B150E2" w14:textId="77777777" w:rsidR="0079653D" w:rsidRPr="0079653D" w:rsidRDefault="00E66D88" w:rsidP="00045DE2">
      <w:pPr>
        <w:pStyle w:val="Balk1"/>
        <w:spacing w:before="120" w:line="360" w:lineRule="auto"/>
        <w:ind w:left="0" w:hanging="2"/>
        <w:jc w:val="both"/>
        <w:rPr>
          <w:rFonts w:ascii="Times New Roman" w:hAnsi="Times New Roman" w:cs="Times New Roman"/>
          <w:b w:val="0"/>
          <w:bCs/>
          <w:iCs/>
          <w:color w:val="00B0F0"/>
          <w:sz w:val="24"/>
          <w:szCs w:val="24"/>
        </w:rPr>
      </w:pPr>
      <w:r w:rsidRPr="0079653D">
        <w:rPr>
          <w:rFonts w:ascii="Times New Roman" w:hAnsi="Times New Roman" w:cs="Times New Roman"/>
          <w:b w:val="0"/>
          <w:iCs/>
          <w:sz w:val="24"/>
          <w:szCs w:val="24"/>
        </w:rPr>
        <w:t xml:space="preserve">(5) Uygulama süresi yetersiz bulunan ve mazeretleri kabul edilen öğrencilerin telafi programları, bölüm kurulu kararıyla Uygulamalı Eğitim Komisyonu tarafından düzenlenir.  </w:t>
      </w:r>
    </w:p>
    <w:p w14:paraId="1278C339" w14:textId="77777777" w:rsidR="0079653D" w:rsidRPr="0079653D" w:rsidRDefault="00E66D88" w:rsidP="0079653D">
      <w:pPr>
        <w:pStyle w:val="Balk1"/>
        <w:spacing w:before="120" w:line="360" w:lineRule="auto"/>
        <w:ind w:left="0" w:hanging="2"/>
        <w:rPr>
          <w:rFonts w:ascii="Times New Roman" w:hAnsi="Times New Roman" w:cs="Times New Roman"/>
          <w:b w:val="0"/>
          <w:bCs/>
          <w:iCs/>
          <w:color w:val="FF0000"/>
          <w:sz w:val="24"/>
          <w:szCs w:val="24"/>
        </w:rPr>
      </w:pPr>
      <w:r w:rsidRPr="0079653D">
        <w:rPr>
          <w:rFonts w:ascii="Times New Roman" w:hAnsi="Times New Roman" w:cs="Times New Roman"/>
          <w:iCs/>
          <w:sz w:val="24"/>
          <w:szCs w:val="24"/>
        </w:rPr>
        <w:t>MADDE 6 –</w:t>
      </w:r>
      <w:r w:rsidRPr="0079653D">
        <w:rPr>
          <w:rFonts w:ascii="Times New Roman" w:hAnsi="Times New Roman" w:cs="Times New Roman"/>
          <w:b w:val="0"/>
          <w:iCs/>
          <w:sz w:val="24"/>
          <w:szCs w:val="24"/>
        </w:rPr>
        <w:t xml:space="preserve"> </w:t>
      </w:r>
      <w:r w:rsidRPr="0079653D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(1) Uygulamalar dil ve konuşma terapisti gözetiminde yapılır. Dil ve konuşma terapisti bulunmayan hallerde ise Uygulamalı Eğitim Komisyonu tarafından görevlendirilen kişilerin sorumluluğunda yapılır.  </w:t>
      </w:r>
    </w:p>
    <w:p w14:paraId="3DE62DDF" w14:textId="511D443E" w:rsidR="007F3F32" w:rsidRPr="006E3235" w:rsidRDefault="00E66D8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BB302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Bölüm Başkanının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görev ve sorumlulukları </w:t>
      </w:r>
    </w:p>
    <w:p w14:paraId="427AA322" w14:textId="6ACFEACB" w:rsidR="007F3F32" w:rsidRPr="00F93E7F" w:rsidRDefault="00E66D8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3E7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MADDE </w:t>
      </w:r>
      <w:r w:rsidR="0079653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7</w:t>
      </w:r>
      <w:r w:rsidRPr="00F93E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(1)</w:t>
      </w:r>
      <w:r w:rsidR="006E323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93E7F">
        <w:rPr>
          <w:rFonts w:ascii="Times New Roman" w:eastAsia="Times New Roman" w:hAnsi="Times New Roman" w:cs="Times New Roman"/>
          <w:color w:val="000000"/>
          <w:sz w:val="24"/>
          <w:szCs w:val="24"/>
        </w:rPr>
        <w:t>Bölüm</w:t>
      </w:r>
      <w:r w:rsidR="006803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93E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Başkanının görev ve sorumlulukları aşağıda sıralanmıştır. </w:t>
      </w:r>
    </w:p>
    <w:p w14:paraId="75D12CC9" w14:textId="77777777" w:rsidR="007F3F32" w:rsidRPr="00F93E7F" w:rsidRDefault="00E66D8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3E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a) Uygulama yapılması planlanan kurum ve kuruluşları Fakülte Staj Komisyonuna bildirmek. </w:t>
      </w:r>
    </w:p>
    <w:p w14:paraId="74B00843" w14:textId="77777777" w:rsidR="007F3F32" w:rsidRPr="00F93E7F" w:rsidRDefault="00E66D8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3E7F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b) Uygulamayla ilgili resmi yazışma süreçlerin</w:t>
      </w:r>
      <w:r w:rsidR="006E3235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 w:rsidRPr="00F93E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takip etmek.  </w:t>
      </w:r>
    </w:p>
    <w:p w14:paraId="2039EC1A" w14:textId="77777777" w:rsidR="007F3F32" w:rsidRPr="00F93E7F" w:rsidRDefault="00E66D8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3E7F">
        <w:rPr>
          <w:rFonts w:ascii="Times New Roman" w:eastAsia="Times New Roman" w:hAnsi="Times New Roman" w:cs="Times New Roman"/>
          <w:color w:val="000000"/>
          <w:sz w:val="24"/>
          <w:szCs w:val="24"/>
        </w:rPr>
        <w:t>c) Uygulama sorumluları ve yürütücülerini belirleyerek</w:t>
      </w:r>
      <w:r w:rsidR="006E323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93E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görevlendirmek. </w:t>
      </w:r>
    </w:p>
    <w:p w14:paraId="69235B5D" w14:textId="77777777" w:rsidR="007F3F32" w:rsidRPr="00F93E7F" w:rsidRDefault="00E66D8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ç</w:t>
      </w:r>
      <w:proofErr w:type="gramEnd"/>
      <w:r w:rsidR="0090339A" w:rsidRPr="00F93E7F">
        <w:rPr>
          <w:rFonts w:ascii="Times New Roman" w:eastAsia="Times New Roman" w:hAnsi="Times New Roman" w:cs="Times New Roman"/>
          <w:color w:val="000000"/>
          <w:sz w:val="24"/>
          <w:szCs w:val="24"/>
        </w:rPr>
        <w:t>) Uygulama yürütücülerinin eğitimini sağlamak.</w:t>
      </w:r>
    </w:p>
    <w:p w14:paraId="0C74E84A" w14:textId="77777777" w:rsidR="00680397" w:rsidRDefault="00E66D88" w:rsidP="0068039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 w:rsidR="0090339A" w:rsidRPr="00F93E7F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="0079653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0339A" w:rsidRPr="00F93E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Uygulama sorumlusu ve </w:t>
      </w:r>
      <w:r w:rsidR="0090339A" w:rsidRPr="00F93E7F">
        <w:rPr>
          <w:rFonts w:ascii="Times New Roman" w:eastAsia="Times New Roman" w:hAnsi="Times New Roman" w:cs="Times New Roman"/>
          <w:sz w:val="24"/>
          <w:szCs w:val="24"/>
        </w:rPr>
        <w:t>yürütücüleri ile</w:t>
      </w:r>
      <w:r w:rsidR="0090339A" w:rsidRPr="00F93E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iş birliği yaparak uygulamanın eksiksiz yürütülmesini sağlamak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7C0008C4" w14:textId="77777777" w:rsidR="00680397" w:rsidRDefault="00680397" w:rsidP="0068039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85D35A6" w14:textId="77777777" w:rsidR="00680397" w:rsidRPr="00680397" w:rsidRDefault="00E66D88" w:rsidP="0068039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6803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Uygulama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</w:t>
      </w:r>
      <w:r w:rsidRPr="006803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orumlusunun görev ve sorumlulukları</w:t>
      </w:r>
    </w:p>
    <w:p w14:paraId="1ADFF11B" w14:textId="77777777" w:rsidR="007F3F32" w:rsidRPr="00F93E7F" w:rsidRDefault="00E66D88" w:rsidP="0068039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039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MADDE </w:t>
      </w:r>
      <w:r w:rsidR="0079653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8</w:t>
      </w:r>
      <w:r w:rsidRPr="006803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</w:t>
      </w:r>
      <w:r w:rsidRPr="006E323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r w:rsidRPr="00F93E7F">
        <w:rPr>
          <w:rFonts w:ascii="Times New Roman" w:eastAsia="Times New Roman" w:hAnsi="Times New Roman" w:cs="Times New Roman"/>
          <w:color w:val="000000"/>
          <w:sz w:val="24"/>
          <w:szCs w:val="24"/>
        </w:rPr>
        <w:t>1)</w:t>
      </w:r>
      <w:r w:rsidR="006E323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93E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Uygulama sorumlusunun görev ve sorumlulukları aşağıda sıralanmıştır. </w:t>
      </w:r>
    </w:p>
    <w:p w14:paraId="1C315D72" w14:textId="77777777" w:rsidR="007F3F32" w:rsidRPr="00F93E7F" w:rsidRDefault="00E66D8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3E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a) Öğrencinin uyumunu kolaylaştıracak oryantasyon programlarını planlamak ve uygulamak. </w:t>
      </w:r>
    </w:p>
    <w:p w14:paraId="2CDAA094" w14:textId="77777777" w:rsidR="007F3F32" w:rsidRPr="00F93E7F" w:rsidRDefault="00E66D8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3E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b) Öğrenci ve uygulama yürütücüsü ile sürekli iletişim içerisinde olmak. </w:t>
      </w:r>
    </w:p>
    <w:p w14:paraId="5A4F1027" w14:textId="77777777" w:rsidR="007F3F32" w:rsidRPr="00F93E7F" w:rsidRDefault="00E66D8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3E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c) Uygulama yürütücüsüne danışmanlık yapmak. </w:t>
      </w:r>
    </w:p>
    <w:p w14:paraId="262B7F76" w14:textId="77777777" w:rsidR="007F3F32" w:rsidRPr="00F93E7F" w:rsidRDefault="00E66D8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ç</w:t>
      </w:r>
      <w:proofErr w:type="gramEnd"/>
      <w:r w:rsidR="0090339A" w:rsidRPr="00F93E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Uygulama yürütücüsü </w:t>
      </w:r>
      <w:r w:rsidR="008C010C" w:rsidRPr="00F93E7F">
        <w:rPr>
          <w:rFonts w:ascii="Times New Roman" w:eastAsia="Times New Roman" w:hAnsi="Times New Roman" w:cs="Times New Roman"/>
          <w:color w:val="000000"/>
          <w:sz w:val="24"/>
          <w:szCs w:val="24"/>
        </w:rPr>
        <w:t>ile</w:t>
      </w:r>
      <w:r w:rsidR="0090339A" w:rsidRPr="00F93E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öğrencinin uygulama sonunda değerlendirmelerini yapmak. </w:t>
      </w:r>
    </w:p>
    <w:p w14:paraId="6DC59CCB" w14:textId="77777777" w:rsidR="007F3F32" w:rsidRPr="00F93E7F" w:rsidRDefault="00E66D8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 w:rsidR="0090339A" w:rsidRPr="00F93E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Uygulama formlarını ve raporlarını değerlendirip öğrenciye </w:t>
      </w:r>
      <w:r w:rsidR="0090339A" w:rsidRPr="00F93E7F">
        <w:rPr>
          <w:rFonts w:ascii="Times New Roman" w:eastAsia="Times New Roman" w:hAnsi="Times New Roman" w:cs="Times New Roman"/>
          <w:sz w:val="24"/>
          <w:szCs w:val="24"/>
        </w:rPr>
        <w:t>geri bildirim</w:t>
      </w:r>
      <w:r w:rsidR="0090339A" w:rsidRPr="00F93E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vermek. </w:t>
      </w:r>
    </w:p>
    <w:p w14:paraId="511D0A29" w14:textId="77777777" w:rsidR="007F3F32" w:rsidRPr="00F93E7F" w:rsidRDefault="00E66D8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 w:rsidR="0090339A" w:rsidRPr="00F93E7F">
        <w:rPr>
          <w:rFonts w:ascii="Times New Roman" w:eastAsia="Times New Roman" w:hAnsi="Times New Roman" w:cs="Times New Roman"/>
          <w:color w:val="000000"/>
          <w:sz w:val="24"/>
          <w:szCs w:val="24"/>
        </w:rPr>
        <w:t>) Yarıyıl sonu</w:t>
      </w:r>
      <w:r w:rsidR="0090339A" w:rsidRPr="008C010C">
        <w:rPr>
          <w:rFonts w:ascii="Times New Roman" w:eastAsia="Times New Roman" w:hAnsi="Times New Roman" w:cs="Times New Roman"/>
          <w:sz w:val="24"/>
          <w:szCs w:val="24"/>
        </w:rPr>
        <w:t xml:space="preserve"> program </w:t>
      </w:r>
      <w:r w:rsidR="0090339A" w:rsidRPr="00F93E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değerlendirme toplantılarında uygulama ile ilgili geribildirim vermek. </w:t>
      </w:r>
    </w:p>
    <w:p w14:paraId="621BAED1" w14:textId="4F609646" w:rsidR="007F3F32" w:rsidRPr="00F93E7F" w:rsidRDefault="00E66D8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 w:rsidR="0090339A" w:rsidRPr="00F93E7F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="0079653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0339A" w:rsidRPr="00F93E7F">
        <w:rPr>
          <w:rFonts w:ascii="Times New Roman" w:eastAsia="Times New Roman" w:hAnsi="Times New Roman" w:cs="Times New Roman"/>
          <w:color w:val="000000"/>
          <w:sz w:val="24"/>
          <w:szCs w:val="24"/>
        </w:rPr>
        <w:t>Uygulamanın sonunda Uygulama De</w:t>
      </w:r>
      <w:r w:rsidR="0079653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fteri ve </w:t>
      </w:r>
      <w:r w:rsidR="00E03B3B" w:rsidRPr="00E03B3B">
        <w:rPr>
          <w:rFonts w:ascii="Times New Roman" w:eastAsia="Times New Roman" w:hAnsi="Times New Roman" w:cs="Times New Roman"/>
          <w:color w:val="000000"/>
          <w:sz w:val="24"/>
          <w:szCs w:val="24"/>
        </w:rPr>
        <w:t>Klinik Uygulama Öğrenci Değerlendirme Formu</w:t>
      </w:r>
      <w:r w:rsidR="0079653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nu </w:t>
      </w:r>
      <w:r w:rsidR="0090339A" w:rsidRPr="00F93E7F">
        <w:rPr>
          <w:rFonts w:ascii="Times New Roman" w:eastAsia="Times New Roman" w:hAnsi="Times New Roman" w:cs="Times New Roman"/>
          <w:color w:val="000000"/>
          <w:sz w:val="24"/>
          <w:szCs w:val="24"/>
        </w:rPr>
        <w:t>inceleyerek gerek gördüğü sözlü, yazılı sınav, ödev</w:t>
      </w:r>
      <w:r w:rsidR="0090339A" w:rsidRPr="00F93E7F">
        <w:rPr>
          <w:rFonts w:ascii="Times New Roman" w:eastAsia="Times New Roman" w:hAnsi="Times New Roman" w:cs="Times New Roman"/>
          <w:sz w:val="24"/>
          <w:szCs w:val="24"/>
        </w:rPr>
        <w:t xml:space="preserve"> ve</w:t>
      </w:r>
      <w:r w:rsidR="0090339A" w:rsidRPr="00F93E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proje </w:t>
      </w:r>
      <w:r w:rsidR="0090339A" w:rsidRPr="00F93E7F">
        <w:rPr>
          <w:rFonts w:ascii="Times New Roman" w:eastAsia="Times New Roman" w:hAnsi="Times New Roman" w:cs="Times New Roman"/>
          <w:sz w:val="24"/>
          <w:szCs w:val="24"/>
        </w:rPr>
        <w:t>gibi</w:t>
      </w:r>
      <w:r w:rsidR="0090339A" w:rsidRPr="00F93E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değerlendirmeler sonucunda, bu Yönergenin Üçüncü Bölümünde anlatıldığı şekilde değerlendirme yapmak.</w:t>
      </w:r>
    </w:p>
    <w:p w14:paraId="5B0E85A7" w14:textId="77777777" w:rsidR="007F3F32" w:rsidRDefault="00E66D88" w:rsidP="0068039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 w:rsidR="0090339A" w:rsidRPr="00F93E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</w:t>
      </w:r>
      <w:r w:rsidR="0090339A" w:rsidRPr="00F93E7F">
        <w:rPr>
          <w:rFonts w:ascii="Times New Roman" w:eastAsia="Times New Roman" w:hAnsi="Times New Roman" w:cs="Times New Roman"/>
          <w:sz w:val="24"/>
          <w:szCs w:val="24"/>
        </w:rPr>
        <w:t>D</w:t>
      </w:r>
      <w:r w:rsidR="0090339A" w:rsidRPr="00F93E7F">
        <w:rPr>
          <w:rFonts w:ascii="Times New Roman" w:eastAsia="Times New Roman" w:hAnsi="Times New Roman" w:cs="Times New Roman"/>
          <w:color w:val="000000"/>
          <w:sz w:val="24"/>
          <w:szCs w:val="24"/>
        </w:rPr>
        <w:t>evamsızlık mazeretleri kabul edilen öğrenciler için telafi programları düzenlemek</w:t>
      </w:r>
      <w:r w:rsidR="0068039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572A4FED" w14:textId="77777777" w:rsidR="00680397" w:rsidRDefault="00680397" w:rsidP="0068039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D492565" w14:textId="77777777" w:rsidR="00680397" w:rsidRPr="00680397" w:rsidRDefault="00E66D88" w:rsidP="0068039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6803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Uygulama yürütücüsünün görev ve sorumlulukları</w:t>
      </w:r>
    </w:p>
    <w:p w14:paraId="4A2C558E" w14:textId="77777777" w:rsidR="007F3F32" w:rsidRPr="00F93E7F" w:rsidRDefault="00E66D8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3E7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MADDE </w:t>
      </w:r>
      <w:r w:rsidR="0079653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9</w:t>
      </w:r>
      <w:r w:rsidRPr="00F93E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(1)</w:t>
      </w:r>
      <w:r w:rsidR="006E323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</w:t>
      </w:r>
      <w:r w:rsidRPr="00F93E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ygulama yürütücüsünün görev ve sorumlulukları aşağıda sıralanmıştır. </w:t>
      </w:r>
    </w:p>
    <w:p w14:paraId="21DAF577" w14:textId="77777777" w:rsidR="007F3F32" w:rsidRPr="00F93E7F" w:rsidRDefault="00E66D8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3E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a) Öğrencinin uygulama alanına uyumunu sağlamak. </w:t>
      </w:r>
    </w:p>
    <w:p w14:paraId="680797A4" w14:textId="77777777" w:rsidR="007F3F32" w:rsidRPr="00F93E7F" w:rsidRDefault="00E66D8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3E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b) Öğrencinin ulaşılabilir hedefler geliştirmesine yardımcı olmak. </w:t>
      </w:r>
    </w:p>
    <w:p w14:paraId="06515E60" w14:textId="77777777" w:rsidR="007F3F32" w:rsidRPr="00F93E7F" w:rsidRDefault="00E66D8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3E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c) Öğrenciye öğrenme fırsatları sağlamak. </w:t>
      </w:r>
    </w:p>
    <w:p w14:paraId="7A9E3CA6" w14:textId="77777777" w:rsidR="007F3F32" w:rsidRPr="00F93E7F" w:rsidRDefault="00E66D8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ç</w:t>
      </w:r>
      <w:proofErr w:type="gramEnd"/>
      <w:r w:rsidR="0090339A" w:rsidRPr="00F93E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Uygulamalarda öğrenciye rol model olmak, rehberlik etmek, öğrenciyi gözlemlemek ve denetlemek. </w:t>
      </w:r>
    </w:p>
    <w:p w14:paraId="238999DA" w14:textId="77777777" w:rsidR="007F3F32" w:rsidRPr="00F93E7F" w:rsidRDefault="00E66D8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 w:rsidR="0090339A" w:rsidRPr="00F93E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Uygulama alanında öğrencinin performansına ilişkin geribildirim vermek. </w:t>
      </w:r>
    </w:p>
    <w:p w14:paraId="70E00919" w14:textId="77777777" w:rsidR="007F3F32" w:rsidRPr="00F93E7F" w:rsidRDefault="00E66D8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e)</w:t>
      </w:r>
      <w:r w:rsidR="0090339A" w:rsidRPr="00F93E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Öğrencinin uygulama alanındaki vaka </w:t>
      </w:r>
      <w:r w:rsidR="0079653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değerlendirmelerine, </w:t>
      </w:r>
      <w:r w:rsidR="0090339A" w:rsidRPr="00F93E7F">
        <w:rPr>
          <w:rFonts w:ascii="Times New Roman" w:eastAsia="Times New Roman" w:hAnsi="Times New Roman" w:cs="Times New Roman"/>
          <w:color w:val="000000"/>
          <w:sz w:val="24"/>
          <w:szCs w:val="24"/>
        </w:rPr>
        <w:t>sunumlarına</w:t>
      </w:r>
      <w:r w:rsidR="0090339A" w:rsidRPr="00F93E7F">
        <w:rPr>
          <w:rFonts w:ascii="Times New Roman" w:eastAsia="Times New Roman" w:hAnsi="Times New Roman" w:cs="Times New Roman"/>
          <w:sz w:val="24"/>
          <w:szCs w:val="24"/>
        </w:rPr>
        <w:t xml:space="preserve"> ve</w:t>
      </w:r>
      <w:r w:rsidR="0090339A" w:rsidRPr="00F93E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eğitimlere katılmasını sağlamak.</w:t>
      </w:r>
    </w:p>
    <w:p w14:paraId="5DC9FA2B" w14:textId="2EDE96A4" w:rsidR="007F3F32" w:rsidRDefault="00E66D88" w:rsidP="0068039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 w:rsidR="0090339A" w:rsidRPr="00F93E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</w:t>
      </w:r>
      <w:r w:rsidR="00E03B3B" w:rsidRPr="00E03B3B">
        <w:rPr>
          <w:rFonts w:ascii="Times New Roman" w:eastAsia="Times New Roman" w:hAnsi="Times New Roman" w:cs="Times New Roman"/>
          <w:color w:val="000000"/>
          <w:sz w:val="24"/>
          <w:szCs w:val="24"/>
        </w:rPr>
        <w:t>Klinik Uygulama Öğrenci Değerlendirme Formu</w:t>
      </w:r>
      <w:r w:rsidR="0090339A" w:rsidRPr="00F93E7F">
        <w:rPr>
          <w:rFonts w:ascii="Times New Roman" w:eastAsia="Times New Roman" w:hAnsi="Times New Roman" w:cs="Times New Roman"/>
          <w:sz w:val="24"/>
          <w:szCs w:val="24"/>
        </w:rPr>
        <w:t>nu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</w:t>
      </w:r>
      <w:r w:rsidR="0090339A" w:rsidRPr="00F93E7F">
        <w:rPr>
          <w:rFonts w:ascii="Times New Roman" w:eastAsia="Times New Roman" w:hAnsi="Times New Roman" w:cs="Times New Roman"/>
          <w:color w:val="000000"/>
          <w:sz w:val="24"/>
          <w:szCs w:val="24"/>
        </w:rPr>
        <w:t>oldurmak ve uygulama sorumlusuna iletmek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288F27A7" w14:textId="77777777" w:rsidR="00680397" w:rsidRDefault="00680397" w:rsidP="0068039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6F0F7F4" w14:textId="77777777" w:rsidR="00680397" w:rsidRPr="00680397" w:rsidRDefault="00E66D88" w:rsidP="0068039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6803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Öğrencinin görev ve sorumlulukları</w:t>
      </w:r>
    </w:p>
    <w:p w14:paraId="35650DA7" w14:textId="77777777" w:rsidR="007F3F32" w:rsidRPr="00F93E7F" w:rsidRDefault="00E66D8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3E7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MADDE </w:t>
      </w:r>
      <w:r w:rsidR="0079653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10</w:t>
      </w:r>
      <w:r w:rsidRPr="00F93E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(1)</w:t>
      </w:r>
      <w:r w:rsidR="006E323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Ö</w:t>
      </w:r>
      <w:r w:rsidRPr="00F93E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ğrencinin görev ve sorumlulukları aşağıda sıralanmıştır. </w:t>
      </w:r>
    </w:p>
    <w:p w14:paraId="00C99A7C" w14:textId="77777777" w:rsidR="007F3F32" w:rsidRPr="00F93E7F" w:rsidRDefault="00E66D8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3E7F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a) Uygula</w:t>
      </w:r>
      <w:r w:rsidR="006E3235">
        <w:rPr>
          <w:rFonts w:ascii="Times New Roman" w:eastAsia="Times New Roman" w:hAnsi="Times New Roman" w:cs="Times New Roman"/>
          <w:color w:val="000000"/>
          <w:sz w:val="24"/>
          <w:szCs w:val="24"/>
        </w:rPr>
        <w:t>ma</w:t>
      </w:r>
      <w:r w:rsidRPr="00F93E7F">
        <w:rPr>
          <w:rFonts w:ascii="Times New Roman" w:eastAsia="Times New Roman" w:hAnsi="Times New Roman" w:cs="Times New Roman"/>
          <w:color w:val="000000"/>
          <w:sz w:val="24"/>
          <w:szCs w:val="24"/>
        </w:rPr>
        <w:t>nın yapılacağı kurum ya da kuruluşların kabul evraklarını</w:t>
      </w:r>
      <w:r w:rsidR="006E3235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F93E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belirlenen süre içinde eksiksiz hazırlamak ve teslim etmek</w:t>
      </w:r>
      <w:r w:rsidRPr="00F93E7F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F93E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51384037" w14:textId="77777777" w:rsidR="007F3F32" w:rsidRPr="00F93E7F" w:rsidRDefault="00E66D8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3E7F">
        <w:rPr>
          <w:rFonts w:ascii="Times New Roman" w:eastAsia="Times New Roman" w:hAnsi="Times New Roman" w:cs="Times New Roman"/>
          <w:sz w:val="24"/>
          <w:szCs w:val="24"/>
        </w:rPr>
        <w:t>b)</w:t>
      </w:r>
      <w:r w:rsidRPr="00F93E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Uygulamada kullanılacak formları temin etmek. </w:t>
      </w:r>
    </w:p>
    <w:p w14:paraId="76046E85" w14:textId="77777777" w:rsidR="007F3F32" w:rsidRPr="00F93E7F" w:rsidRDefault="00E66D8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3E7F">
        <w:rPr>
          <w:rFonts w:ascii="Times New Roman" w:eastAsia="Times New Roman" w:hAnsi="Times New Roman" w:cs="Times New Roman"/>
          <w:sz w:val="24"/>
          <w:szCs w:val="24"/>
        </w:rPr>
        <w:t>c</w:t>
      </w:r>
      <w:r w:rsidRPr="00F93E7F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="006803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93E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Uygulama yaptığı kurumun çalışma ve güvenlik kurallarına, düzenine ve disiplinine uymak. </w:t>
      </w:r>
    </w:p>
    <w:p w14:paraId="2310E93E" w14:textId="77777777" w:rsidR="007F3F32" w:rsidRPr="00F93E7F" w:rsidRDefault="00E66D8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ç</w:t>
      </w:r>
      <w:proofErr w:type="gramEnd"/>
      <w:r w:rsidR="0090339A" w:rsidRPr="00F93E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</w:t>
      </w:r>
      <w:r w:rsidR="0090339A" w:rsidRPr="00F93E7F">
        <w:rPr>
          <w:rFonts w:ascii="Times New Roman" w:eastAsia="Times New Roman" w:hAnsi="Times New Roman" w:cs="Times New Roman"/>
          <w:sz w:val="24"/>
          <w:szCs w:val="24"/>
        </w:rPr>
        <w:t xml:space="preserve">Uygulama </w:t>
      </w:r>
      <w:r w:rsidR="0090339A" w:rsidRPr="00F93E7F">
        <w:rPr>
          <w:rFonts w:ascii="Times New Roman" w:eastAsia="Times New Roman" w:hAnsi="Times New Roman" w:cs="Times New Roman"/>
          <w:color w:val="000000"/>
          <w:sz w:val="24"/>
          <w:szCs w:val="24"/>
        </w:rPr>
        <w:t>devam yükümlülüğünü yerine getirmek.</w:t>
      </w:r>
    </w:p>
    <w:p w14:paraId="5AD0ABD7" w14:textId="77777777" w:rsidR="007F3F32" w:rsidRPr="00F93E7F" w:rsidRDefault="00E66D8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3E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d) Bölümün ve uygulamanın yapıldığı kurumun kılık kıyafet kurallarına uymak. </w:t>
      </w:r>
    </w:p>
    <w:p w14:paraId="125D396A" w14:textId="77777777" w:rsidR="007F3F32" w:rsidRPr="00F93E7F" w:rsidRDefault="00E66D8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3E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e) Uygulama alanında kendilerinden istenen görev ve sorumlulukları yerine getirmek. </w:t>
      </w:r>
    </w:p>
    <w:p w14:paraId="1D7056F9" w14:textId="77777777" w:rsidR="007F3F32" w:rsidRPr="00F93E7F" w:rsidRDefault="00E66D8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3E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f) Uygulama alanında iyi ve olumlu ilişkiler içinde olmak. </w:t>
      </w:r>
    </w:p>
    <w:p w14:paraId="79C56286" w14:textId="77777777" w:rsidR="007F3F32" w:rsidRPr="00F93E7F" w:rsidRDefault="00E66D8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3E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g) Uygulama alanında her türlü araç ve gereci dikkatli kullanmaya özen göstermek. </w:t>
      </w:r>
    </w:p>
    <w:p w14:paraId="2461A73E" w14:textId="77777777" w:rsidR="007F3F32" w:rsidRPr="00F93E7F" w:rsidRDefault="00E66D8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3E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h) Uygulama yürütücüsünün gözetiminde uygulamalara katılmak. </w:t>
      </w:r>
    </w:p>
    <w:p w14:paraId="5159B30A" w14:textId="77777777" w:rsidR="007F3F32" w:rsidRPr="00F93E7F" w:rsidRDefault="00E66D8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F93E7F">
        <w:rPr>
          <w:rFonts w:ascii="Times New Roman" w:eastAsia="Times New Roman" w:hAnsi="Times New Roman" w:cs="Times New Roman"/>
          <w:color w:val="000000"/>
          <w:sz w:val="24"/>
          <w:szCs w:val="24"/>
        </w:rPr>
        <w:t>ı</w:t>
      </w:r>
      <w:proofErr w:type="gramEnd"/>
      <w:r w:rsidRPr="00F93E7F">
        <w:rPr>
          <w:rFonts w:ascii="Times New Roman" w:eastAsia="Times New Roman" w:hAnsi="Times New Roman" w:cs="Times New Roman"/>
          <w:color w:val="000000"/>
          <w:sz w:val="24"/>
          <w:szCs w:val="24"/>
        </w:rPr>
        <w:t>) Uygulama alanını</w:t>
      </w:r>
      <w:r w:rsidR="006E3235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F93E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uygulama sorumlusu ya da </w:t>
      </w:r>
      <w:r w:rsidRPr="00F93E7F">
        <w:rPr>
          <w:rFonts w:ascii="Times New Roman" w:eastAsia="Times New Roman" w:hAnsi="Times New Roman" w:cs="Times New Roman"/>
          <w:sz w:val="24"/>
          <w:szCs w:val="24"/>
        </w:rPr>
        <w:t>yürütücüsünün</w:t>
      </w:r>
      <w:r w:rsidRPr="00F93E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izni olmadan değiştirmemek. </w:t>
      </w:r>
    </w:p>
    <w:p w14:paraId="79366557" w14:textId="77777777" w:rsidR="007F3F32" w:rsidRPr="00F93E7F" w:rsidRDefault="00E66D8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3E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i) Uygulama alanından uygulama sorumlusu ya da yürütücüsünün izni olmadan ayrılmamak. </w:t>
      </w:r>
    </w:p>
    <w:p w14:paraId="36DAAB39" w14:textId="77777777" w:rsidR="007F3F32" w:rsidRPr="00F93E7F" w:rsidRDefault="00E66D8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3E7F">
        <w:rPr>
          <w:rFonts w:ascii="Times New Roman" w:eastAsia="Times New Roman" w:hAnsi="Times New Roman" w:cs="Times New Roman"/>
          <w:color w:val="000000"/>
          <w:sz w:val="24"/>
          <w:szCs w:val="24"/>
        </w:rPr>
        <w:t>j) Uygulamada kapsamındaki form ve ödevleri hazırlayıp uygulama sorumlusuna teslim etmek</w:t>
      </w:r>
      <w:r w:rsidR="006E3235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7DE783D8" w14:textId="77777777" w:rsidR="007F3F32" w:rsidRPr="00F93E7F" w:rsidRDefault="007F3F32" w:rsidP="0079653D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Chars="0" w:left="0" w:firstLineChars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5B9E304" w14:textId="77777777" w:rsidR="007F3F32" w:rsidRPr="00F93E7F" w:rsidRDefault="00E66D8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3E7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ÜÇÜNCÜ BÖLÜM</w:t>
      </w:r>
    </w:p>
    <w:p w14:paraId="3746D95C" w14:textId="77777777" w:rsidR="00680397" w:rsidRDefault="00E66D88" w:rsidP="008A484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Ölçme ve Değerlendirme</w:t>
      </w:r>
    </w:p>
    <w:p w14:paraId="340D6E26" w14:textId="77777777" w:rsidR="00680397" w:rsidRDefault="00680397" w:rsidP="0068039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247657A" w14:textId="77777777" w:rsidR="008A4847" w:rsidRPr="00680397" w:rsidRDefault="00E66D88" w:rsidP="0068039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F93E7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Uygulamanın </w:t>
      </w:r>
      <w:r w:rsidR="0068039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d</w:t>
      </w:r>
      <w:r w:rsidRPr="00F93E7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eğerlendirilmesi</w:t>
      </w:r>
    </w:p>
    <w:p w14:paraId="080C993E" w14:textId="77777777" w:rsidR="007F3F32" w:rsidRPr="00F93E7F" w:rsidRDefault="00E66D8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3E7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MADDE 1</w:t>
      </w:r>
      <w:r w:rsidR="00AF746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</w:t>
      </w:r>
      <w:r w:rsidRPr="00F93E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(1)</w:t>
      </w:r>
      <w:r w:rsidR="008A48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93E7F">
        <w:rPr>
          <w:rFonts w:ascii="Times New Roman" w:eastAsia="Times New Roman" w:hAnsi="Times New Roman" w:cs="Times New Roman"/>
          <w:color w:val="000000"/>
          <w:sz w:val="24"/>
          <w:szCs w:val="24"/>
        </w:rPr>
        <w:t>Uygulamanın değerlendirilmesi aşağıdaki gibi yapılır.</w:t>
      </w:r>
    </w:p>
    <w:p w14:paraId="665FA189" w14:textId="6AA3378B" w:rsidR="007F3F32" w:rsidRPr="00F93E7F" w:rsidRDefault="00E66D8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3E7F">
        <w:rPr>
          <w:rFonts w:ascii="Times New Roman" w:eastAsia="Times New Roman" w:hAnsi="Times New Roman" w:cs="Times New Roman"/>
          <w:color w:val="000000"/>
          <w:sz w:val="24"/>
          <w:szCs w:val="24"/>
        </w:rPr>
        <w:t>a) Öğrenciler uygulamada yapmış oldukları çalışmalarda teorik bilgi, beceri, sorumluluk, çalışma disiplini, performans, iletişim</w:t>
      </w:r>
      <w:r w:rsidR="0037299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ve</w:t>
      </w:r>
      <w:r w:rsidRPr="00F93E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devamlılık gibi hususlarda uygulama yürütücüsü tarafından denetlenir ve değerlendirilirler. </w:t>
      </w:r>
      <w:r w:rsidR="00C06807">
        <w:rPr>
          <w:rFonts w:ascii="Times New Roman" w:eastAsia="Times New Roman" w:hAnsi="Times New Roman" w:cs="Times New Roman"/>
          <w:color w:val="000000"/>
          <w:sz w:val="24"/>
          <w:szCs w:val="24"/>
        </w:rPr>
        <w:t>“</w:t>
      </w:r>
      <w:r w:rsidR="002F6C11" w:rsidRPr="002F6C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Klinik Uygulama Öğrenci Değerlendirme </w:t>
      </w:r>
      <w:proofErr w:type="spellStart"/>
      <w:r w:rsidR="002F6C11" w:rsidRPr="002F6C11">
        <w:rPr>
          <w:rFonts w:ascii="Times New Roman" w:eastAsia="Times New Roman" w:hAnsi="Times New Roman" w:cs="Times New Roman"/>
          <w:color w:val="000000"/>
          <w:sz w:val="24"/>
          <w:szCs w:val="24"/>
        </w:rPr>
        <w:t>Formu</w:t>
      </w:r>
      <w:r w:rsidR="00C06807">
        <w:rPr>
          <w:rFonts w:ascii="Times New Roman" w:eastAsia="Times New Roman" w:hAnsi="Times New Roman" w:cs="Times New Roman"/>
          <w:color w:val="000000"/>
          <w:sz w:val="24"/>
          <w:szCs w:val="24"/>
        </w:rPr>
        <w:t>”</w:t>
      </w:r>
      <w:r w:rsidRPr="00F93E7F">
        <w:rPr>
          <w:rFonts w:ascii="Times New Roman" w:eastAsia="Times New Roman" w:hAnsi="Times New Roman" w:cs="Times New Roman"/>
          <w:color w:val="000000"/>
          <w:sz w:val="24"/>
          <w:szCs w:val="24"/>
        </w:rPr>
        <w:t>na</w:t>
      </w:r>
      <w:proofErr w:type="spellEnd"/>
      <w:r w:rsidR="008A48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93E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işlenir ve kapalı bir zarf içinde uygulama sorumlusuna teslim edilir. </w:t>
      </w:r>
    </w:p>
    <w:p w14:paraId="7DC4F693" w14:textId="77777777" w:rsidR="007F3F32" w:rsidRPr="00F93E7F" w:rsidRDefault="00E66D8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3E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b) Öğrenciler yaptıkları uygulamaya ilişkin kullandıkları formları hazırlayarak uygulama sorumlusuna teslim ederler. </w:t>
      </w:r>
    </w:p>
    <w:p w14:paraId="083452F4" w14:textId="77777777" w:rsidR="007F3F32" w:rsidRPr="00F93E7F" w:rsidRDefault="00E66D8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3E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c) Uygulama formları uygulama sorumlusu tarafından değerlendirilerek uygulama notu verilir. </w:t>
      </w:r>
    </w:p>
    <w:p w14:paraId="5A5EFD2E" w14:textId="77777777" w:rsidR="007F3F32" w:rsidRPr="00F93E7F" w:rsidRDefault="00E66D8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ç</w:t>
      </w:r>
      <w:proofErr w:type="gramEnd"/>
      <w:r w:rsidR="0090339A" w:rsidRPr="00F93E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Öğrenciler,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Ö</w:t>
      </w:r>
      <w:r w:rsidR="0090339A" w:rsidRPr="00F93E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ğrenci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</w:t>
      </w:r>
      <w:r w:rsidR="0090339A" w:rsidRPr="00F93E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ilgi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Si</w:t>
      </w:r>
      <w:r w:rsidR="0090339A" w:rsidRPr="00F93E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steminde sonuçlar ilan edildikten </w:t>
      </w:r>
      <w:r w:rsidR="00372996" w:rsidRPr="00F93E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sonra </w:t>
      </w:r>
      <w:r w:rsidR="00372996">
        <w:rPr>
          <w:rFonts w:ascii="Times New Roman" w:eastAsia="Times New Roman" w:hAnsi="Times New Roman" w:cs="Times New Roman"/>
          <w:sz w:val="24"/>
          <w:szCs w:val="24"/>
        </w:rPr>
        <w:t xml:space="preserve">Fenerbahçe Üniversitesi </w:t>
      </w:r>
      <w:r w:rsidR="0090339A" w:rsidRPr="00F93E7F">
        <w:rPr>
          <w:rFonts w:ascii="Times New Roman" w:eastAsia="Times New Roman" w:hAnsi="Times New Roman" w:cs="Times New Roman"/>
          <w:sz w:val="24"/>
          <w:szCs w:val="24"/>
        </w:rPr>
        <w:t>Ön Lisans ve Lisans Eğitim-Öğretim Yönetmeliği doğrultusunda</w:t>
      </w:r>
      <w:r w:rsidR="0090339A" w:rsidRPr="00F93E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itirazda bulunabilir.</w:t>
      </w:r>
    </w:p>
    <w:p w14:paraId="0923C3CD" w14:textId="77777777" w:rsidR="007F3F32" w:rsidRPr="00BB3027" w:rsidRDefault="00E66D8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B3027"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 w:rsidR="0090339A" w:rsidRPr="00BB302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</w:t>
      </w:r>
      <w:r w:rsidR="00372996" w:rsidRPr="00BB302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Fenerbahçe Üniversitesi </w:t>
      </w:r>
      <w:r w:rsidR="0090339A" w:rsidRPr="00BB3027">
        <w:rPr>
          <w:rFonts w:ascii="Times New Roman" w:eastAsia="Times New Roman" w:hAnsi="Times New Roman" w:cs="Times New Roman"/>
          <w:color w:val="000000"/>
          <w:sz w:val="24"/>
          <w:szCs w:val="24"/>
        </w:rPr>
        <w:t>Ön Lisans ve Lisans Eğitim-Öğretim Yönetmeliği doğrultusunda uygulamadan başarısız olan öğrenciler</w:t>
      </w:r>
      <w:r w:rsidRPr="00BB302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90339A" w:rsidRPr="00BB302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final sınavına giremez ve dersi tekrar eder. </w:t>
      </w:r>
    </w:p>
    <w:p w14:paraId="3C1B4D24" w14:textId="77777777" w:rsidR="007F3F32" w:rsidRDefault="00E66D8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3027"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 w:rsidR="0090339A" w:rsidRPr="00BB302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</w:t>
      </w:r>
      <w:r w:rsidR="0090339A" w:rsidRPr="00BB3027">
        <w:rPr>
          <w:rFonts w:ascii="Times New Roman" w:eastAsia="Times New Roman" w:hAnsi="Times New Roman" w:cs="Times New Roman"/>
          <w:sz w:val="24"/>
          <w:szCs w:val="24"/>
        </w:rPr>
        <w:t>Uygulamalı derslerin uygulama kısımdan başarılı olup, dersi tekrarlayan öğrencilerin uygulama notları</w:t>
      </w:r>
      <w:r w:rsidRPr="00BB3027">
        <w:rPr>
          <w:rFonts w:ascii="Times New Roman" w:eastAsia="Times New Roman" w:hAnsi="Times New Roman" w:cs="Times New Roman"/>
          <w:sz w:val="24"/>
          <w:szCs w:val="24"/>
        </w:rPr>
        <w:t>,</w:t>
      </w:r>
      <w:r w:rsidR="0090339A" w:rsidRPr="00BB3027">
        <w:rPr>
          <w:rFonts w:ascii="Times New Roman" w:eastAsia="Times New Roman" w:hAnsi="Times New Roman" w:cs="Times New Roman"/>
          <w:sz w:val="24"/>
          <w:szCs w:val="24"/>
        </w:rPr>
        <w:t xml:space="preserve"> bir önceki yıldan alınabilir ya da uygulama sorumlusu tarafından öğrenciye uygulama ödevi verilebilir.</w:t>
      </w:r>
      <w:r w:rsidR="0090339A" w:rsidRPr="00F93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E6B245B" w14:textId="77777777" w:rsidR="00372996" w:rsidRPr="00F93E7F" w:rsidRDefault="0037299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F5EC5CB" w14:textId="77777777" w:rsidR="008F0A59" w:rsidRPr="008F0A59" w:rsidRDefault="00E66D88" w:rsidP="008F0A59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3E7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DÖRDÜNCÜ BÖLÜM</w:t>
      </w:r>
    </w:p>
    <w:p w14:paraId="21D6FE00" w14:textId="77777777" w:rsidR="007F3F32" w:rsidRDefault="00E66D88" w:rsidP="008F0A59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F93E7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Uygulama </w:t>
      </w:r>
      <w:r w:rsidR="008F0A5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S</w:t>
      </w:r>
      <w:r w:rsidRPr="00F93E7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üresi </w:t>
      </w:r>
    </w:p>
    <w:p w14:paraId="4FDB0637" w14:textId="77777777" w:rsidR="008F0A59" w:rsidRDefault="008F0A59" w:rsidP="008F0A59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Chars="0" w:left="0" w:firstLineChars="0" w:firstLine="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208A3902" w14:textId="77777777" w:rsidR="008F0A59" w:rsidRPr="00F93E7F" w:rsidRDefault="00E66D88" w:rsidP="008F0A59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Chars="0" w:left="0" w:firstLineChars="0"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Uygulama tarihleri</w:t>
      </w:r>
    </w:p>
    <w:p w14:paraId="71B9D113" w14:textId="77777777" w:rsidR="007F3F32" w:rsidRPr="00F93E7F" w:rsidRDefault="00E66D8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3E7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MADDE 1</w:t>
      </w:r>
      <w:r w:rsidR="00AF746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</w:t>
      </w:r>
      <w:r w:rsidRPr="00F93E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(1)</w:t>
      </w:r>
      <w:r w:rsidR="008A48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</w:t>
      </w:r>
      <w:r w:rsidRPr="00F93E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ygulama süreleri yarıyılın başında ilan edilir.  </w:t>
      </w:r>
    </w:p>
    <w:p w14:paraId="0096AD75" w14:textId="77777777" w:rsidR="007F3F32" w:rsidRDefault="007F3F3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F891608" w14:textId="77777777" w:rsidR="008F0A59" w:rsidRDefault="00E66D88" w:rsidP="008F0A59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F0A59">
        <w:rPr>
          <w:rFonts w:ascii="Times New Roman" w:eastAsia="Times New Roman" w:hAnsi="Times New Roman" w:cs="Times New Roman"/>
          <w:b/>
          <w:bCs/>
          <w:sz w:val="24"/>
          <w:szCs w:val="24"/>
        </w:rPr>
        <w:t>BEŞİNCİ BÖLÜM</w:t>
      </w:r>
    </w:p>
    <w:p w14:paraId="391EF10C" w14:textId="77777777" w:rsidR="007F3F32" w:rsidRDefault="00E66D88" w:rsidP="008F0A59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F93E7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Son Hükümler</w:t>
      </w:r>
    </w:p>
    <w:p w14:paraId="73122AEB" w14:textId="77777777" w:rsidR="008F0A59" w:rsidRDefault="008F0A59" w:rsidP="008F0A59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CD60B2E" w14:textId="77777777" w:rsidR="008E576B" w:rsidRPr="00D83DD7" w:rsidRDefault="008E576B" w:rsidP="008E576B">
      <w:pPr>
        <w:autoSpaceDE w:val="0"/>
        <w:autoSpaceDN w:val="0"/>
        <w:adjustRightInd w:val="0"/>
        <w:spacing w:after="0" w:line="360" w:lineRule="auto"/>
        <w:ind w:left="0" w:hanging="2"/>
        <w:jc w:val="both"/>
        <w:rPr>
          <w:rFonts w:ascii="Times New Roman" w:hAnsi="Times New Roman"/>
          <w:b/>
          <w:bCs/>
          <w:sz w:val="24"/>
          <w:szCs w:val="24"/>
        </w:rPr>
      </w:pPr>
      <w:r w:rsidRPr="00D83DD7">
        <w:rPr>
          <w:rFonts w:ascii="Times New Roman" w:hAnsi="Times New Roman"/>
          <w:b/>
          <w:bCs/>
          <w:sz w:val="24"/>
          <w:szCs w:val="24"/>
        </w:rPr>
        <w:t>Hüküm bulunmayan haller ve tereddütlü durumlar</w:t>
      </w:r>
    </w:p>
    <w:p w14:paraId="6A77D048" w14:textId="712B673A" w:rsidR="008E576B" w:rsidRDefault="008E576B" w:rsidP="008E576B">
      <w:pPr>
        <w:autoSpaceDE w:val="0"/>
        <w:autoSpaceDN w:val="0"/>
        <w:adjustRightInd w:val="0"/>
        <w:spacing w:after="0" w:line="360" w:lineRule="auto"/>
        <w:ind w:left="0" w:hanging="2"/>
        <w:jc w:val="both"/>
        <w:rPr>
          <w:rFonts w:ascii="Times New Roman" w:hAnsi="Times New Roman"/>
          <w:sz w:val="24"/>
          <w:szCs w:val="24"/>
        </w:rPr>
      </w:pPr>
      <w:r w:rsidRPr="00D83DD7">
        <w:rPr>
          <w:rFonts w:ascii="Times New Roman" w:hAnsi="Times New Roman"/>
          <w:b/>
          <w:bCs/>
          <w:sz w:val="24"/>
          <w:szCs w:val="24"/>
        </w:rPr>
        <w:t>MADDE</w:t>
      </w:r>
      <w:r w:rsidR="000E270A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D83DD7">
        <w:rPr>
          <w:rFonts w:ascii="Times New Roman" w:hAnsi="Times New Roman"/>
          <w:b/>
          <w:bCs/>
          <w:sz w:val="24"/>
          <w:szCs w:val="24"/>
        </w:rPr>
        <w:t>1</w:t>
      </w:r>
      <w:r w:rsidR="000E270A">
        <w:rPr>
          <w:rFonts w:ascii="Times New Roman" w:hAnsi="Times New Roman"/>
          <w:b/>
          <w:bCs/>
          <w:sz w:val="24"/>
          <w:szCs w:val="24"/>
        </w:rPr>
        <w:t>3</w:t>
      </w:r>
      <w:r w:rsidRPr="00D83DD7">
        <w:rPr>
          <w:rFonts w:ascii="Times New Roman" w:hAnsi="Times New Roman"/>
          <w:b/>
          <w:bCs/>
          <w:sz w:val="24"/>
          <w:szCs w:val="24"/>
        </w:rPr>
        <w:t xml:space="preserve">- </w:t>
      </w:r>
      <w:r w:rsidRPr="008C24C0">
        <w:rPr>
          <w:rFonts w:ascii="Times New Roman" w:hAnsi="Times New Roman"/>
          <w:sz w:val="24"/>
          <w:szCs w:val="24"/>
        </w:rPr>
        <w:t xml:space="preserve">Bu </w:t>
      </w:r>
      <w:r>
        <w:rPr>
          <w:rFonts w:ascii="Times New Roman" w:hAnsi="Times New Roman"/>
          <w:sz w:val="24"/>
          <w:szCs w:val="24"/>
        </w:rPr>
        <w:t>yönergede</w:t>
      </w:r>
      <w:r w:rsidRPr="008C24C0">
        <w:rPr>
          <w:rFonts w:ascii="Times New Roman" w:hAnsi="Times New Roman"/>
          <w:sz w:val="24"/>
          <w:szCs w:val="24"/>
        </w:rPr>
        <w:t xml:space="preserve"> yer almayan hususlar </w:t>
      </w:r>
      <w:r w:rsidRPr="008C24C0">
        <w:rPr>
          <w:rFonts w:ascii="Times New Roman" w:hAnsi="Times New Roman"/>
          <w:bCs/>
          <w:sz w:val="24"/>
          <w:szCs w:val="24"/>
        </w:rPr>
        <w:t>staj</w:t>
      </w:r>
      <w:r w:rsidRPr="008C24C0">
        <w:rPr>
          <w:rFonts w:ascii="Times New Roman" w:hAnsi="Times New Roman"/>
          <w:sz w:val="24"/>
          <w:szCs w:val="24"/>
        </w:rPr>
        <w:t xml:space="preserve"> koordinatörlerinin önerileri üzerine</w:t>
      </w:r>
      <w:r>
        <w:rPr>
          <w:rFonts w:ascii="Times New Roman" w:hAnsi="Times New Roman"/>
          <w:sz w:val="24"/>
          <w:szCs w:val="24"/>
        </w:rPr>
        <w:t xml:space="preserve"> Dil ve Konuşma Terapisi</w:t>
      </w:r>
      <w:r w:rsidRPr="008C24C0">
        <w:rPr>
          <w:rFonts w:ascii="Times New Roman" w:hAnsi="Times New Roman"/>
          <w:sz w:val="24"/>
          <w:szCs w:val="24"/>
        </w:rPr>
        <w:t xml:space="preserve"> Bölüm Staj Komisyonu ve Dekanlık tarafından karara bağlanır</w:t>
      </w:r>
      <w:r w:rsidR="00045DE2">
        <w:rPr>
          <w:rFonts w:ascii="Times New Roman" w:hAnsi="Times New Roman"/>
          <w:sz w:val="24"/>
          <w:szCs w:val="24"/>
        </w:rPr>
        <w:t>.</w:t>
      </w:r>
    </w:p>
    <w:p w14:paraId="117E3BA4" w14:textId="11B10FAA" w:rsidR="008E576B" w:rsidRDefault="008E576B" w:rsidP="008E576B">
      <w:pPr>
        <w:autoSpaceDE w:val="0"/>
        <w:autoSpaceDN w:val="0"/>
        <w:adjustRightInd w:val="0"/>
        <w:spacing w:after="0" w:line="360" w:lineRule="auto"/>
        <w:ind w:left="0" w:hanging="2"/>
        <w:jc w:val="both"/>
        <w:rPr>
          <w:rFonts w:ascii="Times New Roman" w:hAnsi="Times New Roman"/>
          <w:sz w:val="24"/>
          <w:szCs w:val="24"/>
        </w:rPr>
      </w:pPr>
      <w:r w:rsidRPr="008C24C0">
        <w:rPr>
          <w:rFonts w:ascii="Times New Roman" w:hAnsi="Times New Roman"/>
          <w:b/>
          <w:sz w:val="24"/>
          <w:szCs w:val="24"/>
        </w:rPr>
        <w:t xml:space="preserve">MADDE </w:t>
      </w:r>
      <w:r>
        <w:rPr>
          <w:rFonts w:ascii="Times New Roman" w:hAnsi="Times New Roman"/>
          <w:b/>
          <w:sz w:val="24"/>
          <w:szCs w:val="24"/>
        </w:rPr>
        <w:t>1</w:t>
      </w:r>
      <w:r w:rsidR="000E270A">
        <w:rPr>
          <w:rFonts w:ascii="Times New Roman" w:hAnsi="Times New Roman"/>
          <w:b/>
          <w:sz w:val="24"/>
          <w:szCs w:val="24"/>
        </w:rPr>
        <w:t>4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–</w:t>
      </w:r>
      <w:r w:rsidRPr="008C24C0">
        <w:rPr>
          <w:rFonts w:ascii="Times New Roman" w:hAnsi="Times New Roman"/>
          <w:sz w:val="24"/>
          <w:szCs w:val="24"/>
        </w:rPr>
        <w:t xml:space="preserve"> </w:t>
      </w:r>
      <w:r w:rsidR="00203BDC" w:rsidRPr="00203BDC">
        <w:rPr>
          <w:rFonts w:ascii="Times New Roman" w:hAnsi="Times New Roman"/>
          <w:sz w:val="24"/>
          <w:szCs w:val="24"/>
        </w:rPr>
        <w:t>Bu yönerge Fenerbahçe Üniversitesi Ön Lisans ve Lisans Eğitim, Öğretim Yönetmeliği ve Müfredat değişikliklerinde güncellenir</w:t>
      </w:r>
      <w:r w:rsidRPr="008C24C0">
        <w:rPr>
          <w:rFonts w:ascii="Times New Roman" w:hAnsi="Times New Roman"/>
          <w:sz w:val="24"/>
          <w:szCs w:val="24"/>
        </w:rPr>
        <w:t>.</w:t>
      </w:r>
    </w:p>
    <w:p w14:paraId="32C2C21E" w14:textId="77777777" w:rsidR="008E576B" w:rsidRPr="008C24C0" w:rsidRDefault="008E576B" w:rsidP="008E576B">
      <w:pPr>
        <w:autoSpaceDE w:val="0"/>
        <w:autoSpaceDN w:val="0"/>
        <w:adjustRightInd w:val="0"/>
        <w:spacing w:after="0" w:line="360" w:lineRule="auto"/>
        <w:ind w:left="0" w:hanging="2"/>
        <w:jc w:val="both"/>
        <w:rPr>
          <w:rFonts w:ascii="Times New Roman" w:hAnsi="Times New Roman"/>
          <w:sz w:val="24"/>
          <w:szCs w:val="24"/>
        </w:rPr>
      </w:pPr>
    </w:p>
    <w:p w14:paraId="749DD3EF" w14:textId="77777777" w:rsidR="008E576B" w:rsidRPr="008C24C0" w:rsidRDefault="008E576B" w:rsidP="008E576B">
      <w:pPr>
        <w:autoSpaceDE w:val="0"/>
        <w:autoSpaceDN w:val="0"/>
        <w:adjustRightInd w:val="0"/>
        <w:spacing w:after="0" w:line="360" w:lineRule="auto"/>
        <w:ind w:left="0" w:hanging="2"/>
        <w:jc w:val="both"/>
        <w:rPr>
          <w:rFonts w:ascii="Times New Roman" w:hAnsi="Times New Roman"/>
          <w:b/>
          <w:bCs/>
          <w:sz w:val="24"/>
          <w:szCs w:val="24"/>
        </w:rPr>
      </w:pPr>
      <w:r w:rsidRPr="008C24C0">
        <w:rPr>
          <w:rFonts w:ascii="Times New Roman" w:hAnsi="Times New Roman"/>
          <w:b/>
          <w:bCs/>
          <w:sz w:val="24"/>
          <w:szCs w:val="24"/>
        </w:rPr>
        <w:t>Yürürlük</w:t>
      </w:r>
    </w:p>
    <w:p w14:paraId="65D86C43" w14:textId="62B26722" w:rsidR="008E576B" w:rsidRPr="008C24C0" w:rsidRDefault="008E576B" w:rsidP="008E576B">
      <w:pPr>
        <w:autoSpaceDE w:val="0"/>
        <w:autoSpaceDN w:val="0"/>
        <w:adjustRightInd w:val="0"/>
        <w:spacing w:after="0" w:line="360" w:lineRule="auto"/>
        <w:ind w:left="0" w:hanging="2"/>
        <w:jc w:val="both"/>
        <w:rPr>
          <w:rFonts w:ascii="Times New Roman" w:hAnsi="Times New Roman"/>
          <w:sz w:val="24"/>
          <w:szCs w:val="24"/>
        </w:rPr>
      </w:pPr>
      <w:r w:rsidRPr="008C24C0">
        <w:rPr>
          <w:rFonts w:ascii="Times New Roman" w:hAnsi="Times New Roman"/>
          <w:b/>
          <w:sz w:val="24"/>
          <w:szCs w:val="24"/>
        </w:rPr>
        <w:t xml:space="preserve">MADDE </w:t>
      </w:r>
      <w:r>
        <w:rPr>
          <w:rFonts w:ascii="Times New Roman" w:hAnsi="Times New Roman"/>
          <w:b/>
          <w:sz w:val="24"/>
          <w:szCs w:val="24"/>
        </w:rPr>
        <w:t>1</w:t>
      </w:r>
      <w:r w:rsidR="000E270A">
        <w:rPr>
          <w:rFonts w:ascii="Times New Roman" w:hAnsi="Times New Roman"/>
          <w:b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– </w:t>
      </w:r>
      <w:r w:rsidRPr="008C24C0">
        <w:rPr>
          <w:rFonts w:ascii="Times New Roman" w:hAnsi="Times New Roman"/>
          <w:sz w:val="24"/>
          <w:szCs w:val="24"/>
        </w:rPr>
        <w:t xml:space="preserve">Bu </w:t>
      </w:r>
      <w:r>
        <w:rPr>
          <w:rFonts w:ascii="Times New Roman" w:hAnsi="Times New Roman"/>
          <w:sz w:val="24"/>
          <w:szCs w:val="24"/>
        </w:rPr>
        <w:t>yönerge</w:t>
      </w:r>
      <w:r w:rsidRPr="008C24C0">
        <w:rPr>
          <w:rFonts w:ascii="Times New Roman" w:hAnsi="Times New Roman"/>
          <w:sz w:val="24"/>
          <w:szCs w:val="24"/>
        </w:rPr>
        <w:t>, Fenerbahçe Üniversitesi Senatosu tarafından kabul edildikten sonra yürürlüğe girer.</w:t>
      </w:r>
    </w:p>
    <w:p w14:paraId="3ABE2AAB" w14:textId="77777777" w:rsidR="008E576B" w:rsidRPr="007553F3" w:rsidRDefault="008E576B" w:rsidP="008E576B">
      <w:pPr>
        <w:autoSpaceDE w:val="0"/>
        <w:autoSpaceDN w:val="0"/>
        <w:adjustRightInd w:val="0"/>
        <w:spacing w:after="0" w:line="360" w:lineRule="auto"/>
        <w:ind w:left="0" w:hanging="2"/>
        <w:jc w:val="both"/>
        <w:rPr>
          <w:rFonts w:ascii="Times New Roman" w:hAnsi="Times New Roman"/>
        </w:rPr>
      </w:pPr>
    </w:p>
    <w:p w14:paraId="2C77C447" w14:textId="77777777" w:rsidR="008E576B" w:rsidRPr="008C24C0" w:rsidRDefault="008E576B" w:rsidP="008E576B">
      <w:pPr>
        <w:autoSpaceDE w:val="0"/>
        <w:autoSpaceDN w:val="0"/>
        <w:adjustRightInd w:val="0"/>
        <w:spacing w:after="0" w:line="360" w:lineRule="auto"/>
        <w:ind w:left="0" w:hanging="2"/>
        <w:jc w:val="both"/>
        <w:rPr>
          <w:rFonts w:ascii="Times New Roman" w:hAnsi="Times New Roman"/>
          <w:b/>
          <w:bCs/>
          <w:sz w:val="24"/>
          <w:szCs w:val="24"/>
        </w:rPr>
      </w:pPr>
      <w:r w:rsidRPr="008C24C0">
        <w:rPr>
          <w:rFonts w:ascii="Times New Roman" w:hAnsi="Times New Roman"/>
          <w:b/>
          <w:bCs/>
          <w:sz w:val="24"/>
          <w:szCs w:val="24"/>
        </w:rPr>
        <w:t>Yürütme</w:t>
      </w:r>
    </w:p>
    <w:p w14:paraId="09B1AFB0" w14:textId="33E55ED1" w:rsidR="008E576B" w:rsidRDefault="008E576B" w:rsidP="008E576B">
      <w:pPr>
        <w:autoSpaceDE w:val="0"/>
        <w:autoSpaceDN w:val="0"/>
        <w:adjustRightInd w:val="0"/>
        <w:spacing w:after="0" w:line="360" w:lineRule="auto"/>
        <w:ind w:left="0" w:hanging="2"/>
        <w:jc w:val="both"/>
        <w:rPr>
          <w:rFonts w:ascii="Times New Roman" w:hAnsi="Times New Roman"/>
          <w:sz w:val="24"/>
          <w:szCs w:val="24"/>
        </w:rPr>
      </w:pPr>
      <w:r w:rsidRPr="008C24C0">
        <w:rPr>
          <w:rFonts w:ascii="Times New Roman" w:hAnsi="Times New Roman"/>
          <w:b/>
          <w:sz w:val="24"/>
          <w:szCs w:val="24"/>
        </w:rPr>
        <w:t xml:space="preserve">MADDE </w:t>
      </w:r>
      <w:r w:rsidR="000E270A">
        <w:rPr>
          <w:rFonts w:ascii="Times New Roman" w:hAnsi="Times New Roman"/>
          <w:b/>
          <w:sz w:val="24"/>
          <w:szCs w:val="24"/>
        </w:rPr>
        <w:t>16</w:t>
      </w:r>
      <w:r>
        <w:rPr>
          <w:rFonts w:ascii="Times New Roman" w:hAnsi="Times New Roman"/>
          <w:sz w:val="24"/>
          <w:szCs w:val="24"/>
        </w:rPr>
        <w:t xml:space="preserve">– </w:t>
      </w:r>
      <w:r w:rsidR="00322159" w:rsidRPr="00322159">
        <w:rPr>
          <w:rFonts w:ascii="Times New Roman" w:hAnsi="Times New Roman"/>
          <w:sz w:val="24"/>
          <w:szCs w:val="24"/>
        </w:rPr>
        <w:t>Bu yönerge hükümlerini Dekan yürütür.</w:t>
      </w:r>
    </w:p>
    <w:p w14:paraId="3705C376" w14:textId="77777777" w:rsidR="00EE52C6" w:rsidRDefault="00EE52C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AC20467" w14:textId="77777777" w:rsidR="00EE52C6" w:rsidRDefault="00EE52C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75626C8" w14:textId="77777777" w:rsidR="00EE52C6" w:rsidRDefault="00EE52C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924D57C" w14:textId="77777777" w:rsidR="00EE52C6" w:rsidRDefault="00EE52C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9F78AB1" w14:textId="77777777" w:rsidR="00EE52C6" w:rsidRDefault="00EE52C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6B5E099" w14:textId="77777777" w:rsidR="00EE52C6" w:rsidRDefault="00EE52C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60BFB47" w14:textId="77777777" w:rsidR="00EE52C6" w:rsidRDefault="00EE52C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F622CF4" w14:textId="77777777" w:rsidR="00EE52C6" w:rsidRDefault="00EE52C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F4C08D0" w14:textId="77777777" w:rsidR="00EE52C6" w:rsidRDefault="00EE52C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sectPr w:rsidR="00EE52C6" w:rsidSect="00BB4690"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D8FEC5" w14:textId="77777777" w:rsidR="00611949" w:rsidRDefault="00611949" w:rsidP="00EE52C6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607C9F1B" w14:textId="77777777" w:rsidR="00611949" w:rsidRDefault="00611949" w:rsidP="00EE52C6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8F7708" w14:textId="77777777" w:rsidR="00611949" w:rsidRDefault="00611949" w:rsidP="00EE52C6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32E7636E" w14:textId="77777777" w:rsidR="00611949" w:rsidRDefault="00611949" w:rsidP="00EE52C6">
      <w:pPr>
        <w:spacing w:after="0" w:line="240" w:lineRule="auto"/>
        <w:ind w:left="0" w:hanging="2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D59BA"/>
    <w:multiLevelType w:val="hybridMultilevel"/>
    <w:tmpl w:val="0FFCA4E6"/>
    <w:lvl w:ilvl="0" w:tplc="055A85FC">
      <w:start w:val="1"/>
      <w:numFmt w:val="upperRoman"/>
      <w:lvlText w:val="%1."/>
      <w:lvlJc w:val="left"/>
      <w:pPr>
        <w:ind w:left="1226" w:hanging="72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3"/>
        <w:szCs w:val="23"/>
        <w:lang w:val="tr-TR" w:eastAsia="en-US" w:bidi="ar-SA"/>
      </w:rPr>
    </w:lvl>
    <w:lvl w:ilvl="1" w:tplc="95A8F62C">
      <w:start w:val="1"/>
      <w:numFmt w:val="decimal"/>
      <w:lvlText w:val="%2."/>
      <w:lvlJc w:val="left"/>
      <w:pPr>
        <w:ind w:left="1207" w:hanging="35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3"/>
        <w:szCs w:val="23"/>
        <w:lang w:val="tr-TR" w:eastAsia="en-US" w:bidi="ar-SA"/>
      </w:rPr>
    </w:lvl>
    <w:lvl w:ilvl="2" w:tplc="A5CE4AAE">
      <w:numFmt w:val="bullet"/>
      <w:lvlText w:val="•"/>
      <w:lvlJc w:val="left"/>
      <w:pPr>
        <w:ind w:left="2171" w:hanging="356"/>
      </w:pPr>
      <w:rPr>
        <w:rFonts w:hint="default"/>
        <w:lang w:val="tr-TR" w:eastAsia="en-US" w:bidi="ar-SA"/>
      </w:rPr>
    </w:lvl>
    <w:lvl w:ilvl="3" w:tplc="56403A76">
      <w:numFmt w:val="bullet"/>
      <w:lvlText w:val="•"/>
      <w:lvlJc w:val="left"/>
      <w:pPr>
        <w:ind w:left="3123" w:hanging="356"/>
      </w:pPr>
      <w:rPr>
        <w:rFonts w:hint="default"/>
        <w:lang w:val="tr-TR" w:eastAsia="en-US" w:bidi="ar-SA"/>
      </w:rPr>
    </w:lvl>
    <w:lvl w:ilvl="4" w:tplc="4BF43B64">
      <w:numFmt w:val="bullet"/>
      <w:lvlText w:val="•"/>
      <w:lvlJc w:val="left"/>
      <w:pPr>
        <w:ind w:left="4075" w:hanging="356"/>
      </w:pPr>
      <w:rPr>
        <w:rFonts w:hint="default"/>
        <w:lang w:val="tr-TR" w:eastAsia="en-US" w:bidi="ar-SA"/>
      </w:rPr>
    </w:lvl>
    <w:lvl w:ilvl="5" w:tplc="C06A25C8">
      <w:numFmt w:val="bullet"/>
      <w:lvlText w:val="•"/>
      <w:lvlJc w:val="left"/>
      <w:pPr>
        <w:ind w:left="5027" w:hanging="356"/>
      </w:pPr>
      <w:rPr>
        <w:rFonts w:hint="default"/>
        <w:lang w:val="tr-TR" w:eastAsia="en-US" w:bidi="ar-SA"/>
      </w:rPr>
    </w:lvl>
    <w:lvl w:ilvl="6" w:tplc="D5CA3D94">
      <w:numFmt w:val="bullet"/>
      <w:lvlText w:val="•"/>
      <w:lvlJc w:val="left"/>
      <w:pPr>
        <w:ind w:left="5979" w:hanging="356"/>
      </w:pPr>
      <w:rPr>
        <w:rFonts w:hint="default"/>
        <w:lang w:val="tr-TR" w:eastAsia="en-US" w:bidi="ar-SA"/>
      </w:rPr>
    </w:lvl>
    <w:lvl w:ilvl="7" w:tplc="A56A7454">
      <w:numFmt w:val="bullet"/>
      <w:lvlText w:val="•"/>
      <w:lvlJc w:val="left"/>
      <w:pPr>
        <w:ind w:left="6930" w:hanging="356"/>
      </w:pPr>
      <w:rPr>
        <w:rFonts w:hint="default"/>
        <w:lang w:val="tr-TR" w:eastAsia="en-US" w:bidi="ar-SA"/>
      </w:rPr>
    </w:lvl>
    <w:lvl w:ilvl="8" w:tplc="2152A6CA">
      <w:numFmt w:val="bullet"/>
      <w:lvlText w:val="•"/>
      <w:lvlJc w:val="left"/>
      <w:pPr>
        <w:ind w:left="7882" w:hanging="356"/>
      </w:pPr>
      <w:rPr>
        <w:rFonts w:hint="default"/>
        <w:lang w:val="tr-TR" w:eastAsia="en-US" w:bidi="ar-SA"/>
      </w:rPr>
    </w:lvl>
  </w:abstractNum>
  <w:abstractNum w:abstractNumId="1" w15:restartNumberingAfterBreak="0">
    <w:nsid w:val="2D217F9C"/>
    <w:multiLevelType w:val="hybridMultilevel"/>
    <w:tmpl w:val="D0A28E52"/>
    <w:lvl w:ilvl="0" w:tplc="F186594A">
      <w:start w:val="1"/>
      <w:numFmt w:val="decimal"/>
      <w:lvlText w:val="%1."/>
      <w:lvlJc w:val="left"/>
      <w:pPr>
        <w:ind w:left="784" w:hanging="358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CAA46EBE">
      <w:numFmt w:val="bullet"/>
      <w:lvlText w:val="•"/>
      <w:lvlJc w:val="left"/>
      <w:pPr>
        <w:ind w:left="1680" w:hanging="358"/>
      </w:pPr>
      <w:rPr>
        <w:rFonts w:hint="default"/>
        <w:lang w:val="tr-TR" w:eastAsia="en-US" w:bidi="ar-SA"/>
      </w:rPr>
    </w:lvl>
    <w:lvl w:ilvl="2" w:tplc="CD5E096E">
      <w:numFmt w:val="bullet"/>
      <w:lvlText w:val="•"/>
      <w:lvlJc w:val="left"/>
      <w:pPr>
        <w:ind w:left="2581" w:hanging="358"/>
      </w:pPr>
      <w:rPr>
        <w:rFonts w:hint="default"/>
        <w:lang w:val="tr-TR" w:eastAsia="en-US" w:bidi="ar-SA"/>
      </w:rPr>
    </w:lvl>
    <w:lvl w:ilvl="3" w:tplc="2EDABB7A">
      <w:numFmt w:val="bullet"/>
      <w:lvlText w:val="•"/>
      <w:lvlJc w:val="left"/>
      <w:pPr>
        <w:ind w:left="3481" w:hanging="358"/>
      </w:pPr>
      <w:rPr>
        <w:rFonts w:hint="default"/>
        <w:lang w:val="tr-TR" w:eastAsia="en-US" w:bidi="ar-SA"/>
      </w:rPr>
    </w:lvl>
    <w:lvl w:ilvl="4" w:tplc="DDE8BFE4">
      <w:numFmt w:val="bullet"/>
      <w:lvlText w:val="•"/>
      <w:lvlJc w:val="left"/>
      <w:pPr>
        <w:ind w:left="4382" w:hanging="358"/>
      </w:pPr>
      <w:rPr>
        <w:rFonts w:hint="default"/>
        <w:lang w:val="tr-TR" w:eastAsia="en-US" w:bidi="ar-SA"/>
      </w:rPr>
    </w:lvl>
    <w:lvl w:ilvl="5" w:tplc="44EA4012">
      <w:numFmt w:val="bullet"/>
      <w:lvlText w:val="•"/>
      <w:lvlJc w:val="left"/>
      <w:pPr>
        <w:ind w:left="5283" w:hanging="358"/>
      </w:pPr>
      <w:rPr>
        <w:rFonts w:hint="default"/>
        <w:lang w:val="tr-TR" w:eastAsia="en-US" w:bidi="ar-SA"/>
      </w:rPr>
    </w:lvl>
    <w:lvl w:ilvl="6" w:tplc="45B477FC">
      <w:numFmt w:val="bullet"/>
      <w:lvlText w:val="•"/>
      <w:lvlJc w:val="left"/>
      <w:pPr>
        <w:ind w:left="6183" w:hanging="358"/>
      </w:pPr>
      <w:rPr>
        <w:rFonts w:hint="default"/>
        <w:lang w:val="tr-TR" w:eastAsia="en-US" w:bidi="ar-SA"/>
      </w:rPr>
    </w:lvl>
    <w:lvl w:ilvl="7" w:tplc="7A9AF5C2">
      <w:numFmt w:val="bullet"/>
      <w:lvlText w:val="•"/>
      <w:lvlJc w:val="left"/>
      <w:pPr>
        <w:ind w:left="7084" w:hanging="358"/>
      </w:pPr>
      <w:rPr>
        <w:rFonts w:hint="default"/>
        <w:lang w:val="tr-TR" w:eastAsia="en-US" w:bidi="ar-SA"/>
      </w:rPr>
    </w:lvl>
    <w:lvl w:ilvl="8" w:tplc="98CC418A">
      <w:numFmt w:val="bullet"/>
      <w:lvlText w:val="•"/>
      <w:lvlJc w:val="left"/>
      <w:pPr>
        <w:ind w:left="7984" w:hanging="358"/>
      </w:pPr>
      <w:rPr>
        <w:rFonts w:hint="default"/>
        <w:lang w:val="tr-TR" w:eastAsia="en-US" w:bidi="ar-SA"/>
      </w:rPr>
    </w:lvl>
  </w:abstractNum>
  <w:abstractNum w:abstractNumId="2" w15:restartNumberingAfterBreak="0">
    <w:nsid w:val="57EF41D3"/>
    <w:multiLevelType w:val="hybridMultilevel"/>
    <w:tmpl w:val="DBE0D8AA"/>
    <w:lvl w:ilvl="0" w:tplc="7F045E38">
      <w:start w:val="1"/>
      <w:numFmt w:val="lowerLetter"/>
      <w:lvlText w:val="%1)"/>
      <w:lvlJc w:val="left"/>
      <w:pPr>
        <w:ind w:left="718" w:hanging="360"/>
      </w:pPr>
    </w:lvl>
    <w:lvl w:ilvl="1" w:tplc="00E0FEDC" w:tentative="1">
      <w:start w:val="1"/>
      <w:numFmt w:val="lowerLetter"/>
      <w:lvlText w:val="%2."/>
      <w:lvlJc w:val="left"/>
      <w:pPr>
        <w:ind w:left="1438" w:hanging="360"/>
      </w:pPr>
    </w:lvl>
    <w:lvl w:ilvl="2" w:tplc="D0BC4E2E" w:tentative="1">
      <w:start w:val="1"/>
      <w:numFmt w:val="lowerRoman"/>
      <w:lvlText w:val="%3."/>
      <w:lvlJc w:val="right"/>
      <w:pPr>
        <w:ind w:left="2158" w:hanging="180"/>
      </w:pPr>
    </w:lvl>
    <w:lvl w:ilvl="3" w:tplc="C3CC1284" w:tentative="1">
      <w:start w:val="1"/>
      <w:numFmt w:val="decimal"/>
      <w:lvlText w:val="%4."/>
      <w:lvlJc w:val="left"/>
      <w:pPr>
        <w:ind w:left="2878" w:hanging="360"/>
      </w:pPr>
    </w:lvl>
    <w:lvl w:ilvl="4" w:tplc="CAEC73EE" w:tentative="1">
      <w:start w:val="1"/>
      <w:numFmt w:val="lowerLetter"/>
      <w:lvlText w:val="%5."/>
      <w:lvlJc w:val="left"/>
      <w:pPr>
        <w:ind w:left="3598" w:hanging="360"/>
      </w:pPr>
    </w:lvl>
    <w:lvl w:ilvl="5" w:tplc="FC82A7C4" w:tentative="1">
      <w:start w:val="1"/>
      <w:numFmt w:val="lowerRoman"/>
      <w:lvlText w:val="%6."/>
      <w:lvlJc w:val="right"/>
      <w:pPr>
        <w:ind w:left="4318" w:hanging="180"/>
      </w:pPr>
    </w:lvl>
    <w:lvl w:ilvl="6" w:tplc="A796C196" w:tentative="1">
      <w:start w:val="1"/>
      <w:numFmt w:val="decimal"/>
      <w:lvlText w:val="%7."/>
      <w:lvlJc w:val="left"/>
      <w:pPr>
        <w:ind w:left="5038" w:hanging="360"/>
      </w:pPr>
    </w:lvl>
    <w:lvl w:ilvl="7" w:tplc="269CA73E" w:tentative="1">
      <w:start w:val="1"/>
      <w:numFmt w:val="lowerLetter"/>
      <w:lvlText w:val="%8."/>
      <w:lvlJc w:val="left"/>
      <w:pPr>
        <w:ind w:left="5758" w:hanging="360"/>
      </w:pPr>
    </w:lvl>
    <w:lvl w:ilvl="8" w:tplc="9540556C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3" w15:restartNumberingAfterBreak="0">
    <w:nsid w:val="69175D45"/>
    <w:multiLevelType w:val="hybridMultilevel"/>
    <w:tmpl w:val="C9CAD7AC"/>
    <w:lvl w:ilvl="0" w:tplc="1514E48A">
      <w:start w:val="1"/>
      <w:numFmt w:val="decimal"/>
      <w:lvlText w:val="%1."/>
      <w:lvlJc w:val="left"/>
      <w:pPr>
        <w:ind w:left="784" w:hanging="35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1D14D29A">
      <w:numFmt w:val="bullet"/>
      <w:lvlText w:val="•"/>
      <w:lvlJc w:val="left"/>
      <w:pPr>
        <w:ind w:left="1680" w:hanging="358"/>
      </w:pPr>
      <w:rPr>
        <w:rFonts w:hint="default"/>
        <w:lang w:val="tr-TR" w:eastAsia="en-US" w:bidi="ar-SA"/>
      </w:rPr>
    </w:lvl>
    <w:lvl w:ilvl="2" w:tplc="E18E8A92">
      <w:numFmt w:val="bullet"/>
      <w:lvlText w:val="•"/>
      <w:lvlJc w:val="left"/>
      <w:pPr>
        <w:ind w:left="2581" w:hanging="358"/>
      </w:pPr>
      <w:rPr>
        <w:rFonts w:hint="default"/>
        <w:lang w:val="tr-TR" w:eastAsia="en-US" w:bidi="ar-SA"/>
      </w:rPr>
    </w:lvl>
    <w:lvl w:ilvl="3" w:tplc="A008E89E">
      <w:numFmt w:val="bullet"/>
      <w:lvlText w:val="•"/>
      <w:lvlJc w:val="left"/>
      <w:pPr>
        <w:ind w:left="3481" w:hanging="358"/>
      </w:pPr>
      <w:rPr>
        <w:rFonts w:hint="default"/>
        <w:lang w:val="tr-TR" w:eastAsia="en-US" w:bidi="ar-SA"/>
      </w:rPr>
    </w:lvl>
    <w:lvl w:ilvl="4" w:tplc="B9B4B5AC">
      <w:numFmt w:val="bullet"/>
      <w:lvlText w:val="•"/>
      <w:lvlJc w:val="left"/>
      <w:pPr>
        <w:ind w:left="4382" w:hanging="358"/>
      </w:pPr>
      <w:rPr>
        <w:rFonts w:hint="default"/>
        <w:lang w:val="tr-TR" w:eastAsia="en-US" w:bidi="ar-SA"/>
      </w:rPr>
    </w:lvl>
    <w:lvl w:ilvl="5" w:tplc="F4D4163C">
      <w:numFmt w:val="bullet"/>
      <w:lvlText w:val="•"/>
      <w:lvlJc w:val="left"/>
      <w:pPr>
        <w:ind w:left="5283" w:hanging="358"/>
      </w:pPr>
      <w:rPr>
        <w:rFonts w:hint="default"/>
        <w:lang w:val="tr-TR" w:eastAsia="en-US" w:bidi="ar-SA"/>
      </w:rPr>
    </w:lvl>
    <w:lvl w:ilvl="6" w:tplc="8216207C">
      <w:numFmt w:val="bullet"/>
      <w:lvlText w:val="•"/>
      <w:lvlJc w:val="left"/>
      <w:pPr>
        <w:ind w:left="6183" w:hanging="358"/>
      </w:pPr>
      <w:rPr>
        <w:rFonts w:hint="default"/>
        <w:lang w:val="tr-TR" w:eastAsia="en-US" w:bidi="ar-SA"/>
      </w:rPr>
    </w:lvl>
    <w:lvl w:ilvl="7" w:tplc="B6FC5092">
      <w:numFmt w:val="bullet"/>
      <w:lvlText w:val="•"/>
      <w:lvlJc w:val="left"/>
      <w:pPr>
        <w:ind w:left="7084" w:hanging="358"/>
      </w:pPr>
      <w:rPr>
        <w:rFonts w:hint="default"/>
        <w:lang w:val="tr-TR" w:eastAsia="en-US" w:bidi="ar-SA"/>
      </w:rPr>
    </w:lvl>
    <w:lvl w:ilvl="8" w:tplc="7B34E922">
      <w:numFmt w:val="bullet"/>
      <w:lvlText w:val="•"/>
      <w:lvlJc w:val="left"/>
      <w:pPr>
        <w:ind w:left="7984" w:hanging="358"/>
      </w:pPr>
      <w:rPr>
        <w:rFonts w:hint="default"/>
        <w:lang w:val="tr-TR" w:eastAsia="en-US" w:bidi="ar-SA"/>
      </w:rPr>
    </w:lvl>
  </w:abstractNum>
  <w:abstractNum w:abstractNumId="4" w15:restartNumberingAfterBreak="0">
    <w:nsid w:val="7065293D"/>
    <w:multiLevelType w:val="multilevel"/>
    <w:tmpl w:val="9B30EF72"/>
    <w:lvl w:ilvl="0">
      <w:start w:val="1"/>
      <w:numFmt w:val="lowerLetter"/>
      <w:lvlText w:val="%1)"/>
      <w:lvlJc w:val="left"/>
      <w:pPr>
        <w:ind w:left="6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3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5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2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9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20" w:hanging="180"/>
      </w:pPr>
      <w:rPr>
        <w:vertAlign w:val="baseline"/>
      </w:rPr>
    </w:lvl>
  </w:abstractNum>
  <w:abstractNum w:abstractNumId="5" w15:restartNumberingAfterBreak="0">
    <w:nsid w:val="798C321B"/>
    <w:multiLevelType w:val="hybridMultilevel"/>
    <w:tmpl w:val="D38EA960"/>
    <w:lvl w:ilvl="0" w:tplc="BB3806A0">
      <w:start w:val="1"/>
      <w:numFmt w:val="decimal"/>
      <w:lvlText w:val="%1."/>
      <w:lvlJc w:val="left"/>
      <w:pPr>
        <w:ind w:left="784" w:hanging="358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766A2BFC">
      <w:numFmt w:val="bullet"/>
      <w:lvlText w:val="•"/>
      <w:lvlJc w:val="left"/>
      <w:pPr>
        <w:ind w:left="1680" w:hanging="358"/>
      </w:pPr>
      <w:rPr>
        <w:rFonts w:hint="default"/>
        <w:lang w:val="tr-TR" w:eastAsia="en-US" w:bidi="ar-SA"/>
      </w:rPr>
    </w:lvl>
    <w:lvl w:ilvl="2" w:tplc="C71AE5B6">
      <w:numFmt w:val="bullet"/>
      <w:lvlText w:val="•"/>
      <w:lvlJc w:val="left"/>
      <w:pPr>
        <w:ind w:left="2581" w:hanging="358"/>
      </w:pPr>
      <w:rPr>
        <w:rFonts w:hint="default"/>
        <w:lang w:val="tr-TR" w:eastAsia="en-US" w:bidi="ar-SA"/>
      </w:rPr>
    </w:lvl>
    <w:lvl w:ilvl="3" w:tplc="0BE4796C">
      <w:numFmt w:val="bullet"/>
      <w:lvlText w:val="•"/>
      <w:lvlJc w:val="left"/>
      <w:pPr>
        <w:ind w:left="3481" w:hanging="358"/>
      </w:pPr>
      <w:rPr>
        <w:rFonts w:hint="default"/>
        <w:lang w:val="tr-TR" w:eastAsia="en-US" w:bidi="ar-SA"/>
      </w:rPr>
    </w:lvl>
    <w:lvl w:ilvl="4" w:tplc="C7E8C9BA">
      <w:numFmt w:val="bullet"/>
      <w:lvlText w:val="•"/>
      <w:lvlJc w:val="left"/>
      <w:pPr>
        <w:ind w:left="4382" w:hanging="358"/>
      </w:pPr>
      <w:rPr>
        <w:rFonts w:hint="default"/>
        <w:lang w:val="tr-TR" w:eastAsia="en-US" w:bidi="ar-SA"/>
      </w:rPr>
    </w:lvl>
    <w:lvl w:ilvl="5" w:tplc="9B463144">
      <w:numFmt w:val="bullet"/>
      <w:lvlText w:val="•"/>
      <w:lvlJc w:val="left"/>
      <w:pPr>
        <w:ind w:left="5283" w:hanging="358"/>
      </w:pPr>
      <w:rPr>
        <w:rFonts w:hint="default"/>
        <w:lang w:val="tr-TR" w:eastAsia="en-US" w:bidi="ar-SA"/>
      </w:rPr>
    </w:lvl>
    <w:lvl w:ilvl="6" w:tplc="734A763C">
      <w:numFmt w:val="bullet"/>
      <w:lvlText w:val="•"/>
      <w:lvlJc w:val="left"/>
      <w:pPr>
        <w:ind w:left="6183" w:hanging="358"/>
      </w:pPr>
      <w:rPr>
        <w:rFonts w:hint="default"/>
        <w:lang w:val="tr-TR" w:eastAsia="en-US" w:bidi="ar-SA"/>
      </w:rPr>
    </w:lvl>
    <w:lvl w:ilvl="7" w:tplc="3F228FAA">
      <w:numFmt w:val="bullet"/>
      <w:lvlText w:val="•"/>
      <w:lvlJc w:val="left"/>
      <w:pPr>
        <w:ind w:left="7084" w:hanging="358"/>
      </w:pPr>
      <w:rPr>
        <w:rFonts w:hint="default"/>
        <w:lang w:val="tr-TR" w:eastAsia="en-US" w:bidi="ar-SA"/>
      </w:rPr>
    </w:lvl>
    <w:lvl w:ilvl="8" w:tplc="0ADACFB2">
      <w:numFmt w:val="bullet"/>
      <w:lvlText w:val="•"/>
      <w:lvlJc w:val="left"/>
      <w:pPr>
        <w:ind w:left="7984" w:hanging="358"/>
      </w:pPr>
      <w:rPr>
        <w:rFonts w:hint="default"/>
        <w:lang w:val="tr-TR" w:eastAsia="en-US" w:bidi="ar-SA"/>
      </w:rPr>
    </w:lvl>
  </w:abstractNum>
  <w:num w:numId="1" w16cid:durableId="1874883094">
    <w:abstractNumId w:val="4"/>
  </w:num>
  <w:num w:numId="2" w16cid:durableId="2111658394">
    <w:abstractNumId w:val="2"/>
  </w:num>
  <w:num w:numId="3" w16cid:durableId="882211047">
    <w:abstractNumId w:val="0"/>
  </w:num>
  <w:num w:numId="4" w16cid:durableId="158935323">
    <w:abstractNumId w:val="3"/>
  </w:num>
  <w:num w:numId="5" w16cid:durableId="78212958">
    <w:abstractNumId w:val="1"/>
  </w:num>
  <w:num w:numId="6" w16cid:durableId="10131904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3F32"/>
    <w:rsid w:val="00045DE2"/>
    <w:rsid w:val="00072CD6"/>
    <w:rsid w:val="000E270A"/>
    <w:rsid w:val="00112AEF"/>
    <w:rsid w:val="00116BAF"/>
    <w:rsid w:val="00127D34"/>
    <w:rsid w:val="00190C41"/>
    <w:rsid w:val="001F6C7A"/>
    <w:rsid w:val="00203BDC"/>
    <w:rsid w:val="00256177"/>
    <w:rsid w:val="00292F18"/>
    <w:rsid w:val="002C1C80"/>
    <w:rsid w:val="002D0ACB"/>
    <w:rsid w:val="002F5295"/>
    <w:rsid w:val="002F6C11"/>
    <w:rsid w:val="00314A63"/>
    <w:rsid w:val="00322159"/>
    <w:rsid w:val="00362CCB"/>
    <w:rsid w:val="00372996"/>
    <w:rsid w:val="003B1E2F"/>
    <w:rsid w:val="003B6CAF"/>
    <w:rsid w:val="004E069A"/>
    <w:rsid w:val="004E1336"/>
    <w:rsid w:val="00533E7D"/>
    <w:rsid w:val="00547390"/>
    <w:rsid w:val="0055097F"/>
    <w:rsid w:val="005642C8"/>
    <w:rsid w:val="00595190"/>
    <w:rsid w:val="005C7D1B"/>
    <w:rsid w:val="00611949"/>
    <w:rsid w:val="00680397"/>
    <w:rsid w:val="00681284"/>
    <w:rsid w:val="006C515F"/>
    <w:rsid w:val="006E3235"/>
    <w:rsid w:val="007244D2"/>
    <w:rsid w:val="007271BC"/>
    <w:rsid w:val="007411A1"/>
    <w:rsid w:val="0079653D"/>
    <w:rsid w:val="007F3F32"/>
    <w:rsid w:val="0083508A"/>
    <w:rsid w:val="00857608"/>
    <w:rsid w:val="008A4847"/>
    <w:rsid w:val="008C010C"/>
    <w:rsid w:val="008C31D6"/>
    <w:rsid w:val="008E09E5"/>
    <w:rsid w:val="008E576B"/>
    <w:rsid w:val="008E7657"/>
    <w:rsid w:val="008F0A59"/>
    <w:rsid w:val="009005ED"/>
    <w:rsid w:val="0090339A"/>
    <w:rsid w:val="00936D2A"/>
    <w:rsid w:val="0095301E"/>
    <w:rsid w:val="009774BA"/>
    <w:rsid w:val="009B619B"/>
    <w:rsid w:val="00A0406C"/>
    <w:rsid w:val="00A15200"/>
    <w:rsid w:val="00A4372C"/>
    <w:rsid w:val="00AC0CFF"/>
    <w:rsid w:val="00AF19AC"/>
    <w:rsid w:val="00AF7463"/>
    <w:rsid w:val="00B9037B"/>
    <w:rsid w:val="00BB3027"/>
    <w:rsid w:val="00BB4690"/>
    <w:rsid w:val="00C06807"/>
    <w:rsid w:val="00C24C55"/>
    <w:rsid w:val="00D54C99"/>
    <w:rsid w:val="00DE3995"/>
    <w:rsid w:val="00E03B3B"/>
    <w:rsid w:val="00E0577A"/>
    <w:rsid w:val="00E66D88"/>
    <w:rsid w:val="00EB3BC7"/>
    <w:rsid w:val="00EE1CF6"/>
    <w:rsid w:val="00EE52C6"/>
    <w:rsid w:val="00F01481"/>
    <w:rsid w:val="00F13F2E"/>
    <w:rsid w:val="00F33074"/>
    <w:rsid w:val="00F658EA"/>
    <w:rsid w:val="00F93E7F"/>
    <w:rsid w:val="00FC2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BED7DF"/>
  <w15:docId w15:val="{916A2680-A76D-4D2B-8469-A26BF580D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eastAsia="en-US"/>
    </w:rPr>
  </w:style>
  <w:style w:type="paragraph" w:styleId="Balk1">
    <w:name w:val="heading 1"/>
    <w:basedOn w:val="Normal"/>
    <w:next w:val="Normal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Bal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0">
    <w:name w:val="Table Normal_0"/>
    <w:pPr>
      <w:spacing w:after="200" w:line="276" w:lineRule="auto"/>
    </w:pPr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hAnsi="Times New Roman"/>
      <w:color w:val="000000"/>
      <w:position w:val="-1"/>
      <w:sz w:val="24"/>
      <w:szCs w:val="24"/>
      <w:lang w:eastAsia="en-US"/>
    </w:rPr>
  </w:style>
  <w:style w:type="character" w:styleId="AklamaBavurusu">
    <w:name w:val="annotation reference"/>
    <w:qFormat/>
    <w:rPr>
      <w:w w:val="100"/>
      <w:position w:val="-1"/>
      <w:sz w:val="16"/>
      <w:szCs w:val="16"/>
      <w:effect w:val="none"/>
      <w:vertAlign w:val="baseline"/>
      <w:cs w:val="0"/>
    </w:rPr>
  </w:style>
  <w:style w:type="paragraph" w:styleId="AklamaMetni">
    <w:name w:val="annotation text"/>
    <w:basedOn w:val="Normal"/>
    <w:qFormat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rPr>
      <w:w w:val="100"/>
      <w:position w:val="-1"/>
      <w:sz w:val="20"/>
      <w:szCs w:val="20"/>
      <w:effect w:val="none"/>
      <w:vertAlign w:val="baseline"/>
      <w:cs w:val="0"/>
    </w:rPr>
  </w:style>
  <w:style w:type="paragraph" w:styleId="AklamaKonusu">
    <w:name w:val="annotation subject"/>
    <w:basedOn w:val="AklamaMetni"/>
    <w:next w:val="AklamaMetni"/>
    <w:qFormat/>
    <w:rPr>
      <w:b/>
      <w:bCs/>
    </w:rPr>
  </w:style>
  <w:style w:type="character" w:customStyle="1" w:styleId="AklamaKonusuChar">
    <w:name w:val="Açıklama Konusu Char"/>
    <w:rPr>
      <w:b/>
      <w:bCs/>
      <w:w w:val="100"/>
      <w:position w:val="-1"/>
      <w:sz w:val="20"/>
      <w:szCs w:val="20"/>
      <w:effect w:val="none"/>
      <w:vertAlign w:val="baseline"/>
      <w:cs w:val="0"/>
    </w:rPr>
  </w:style>
  <w:style w:type="paragraph" w:styleId="ListeParagraf">
    <w:name w:val="List Paragraph"/>
    <w:basedOn w:val="Normal"/>
    <w:pPr>
      <w:ind w:left="720"/>
      <w:contextualSpacing/>
    </w:pPr>
  </w:style>
  <w:style w:type="paragraph" w:styleId="AralkYok">
    <w:name w:val="No Spacing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eastAsia="en-US"/>
    </w:rPr>
  </w:style>
  <w:style w:type="paragraph" w:styleId="Altyaz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GvdeMetni">
    <w:name w:val="Body Text"/>
    <w:basedOn w:val="Normal"/>
    <w:link w:val="GvdeMetniChar"/>
    <w:uiPriority w:val="1"/>
    <w:qFormat/>
    <w:rsid w:val="004E069A"/>
    <w:pPr>
      <w:widowControl w:val="0"/>
      <w:suppressAutoHyphens w:val="0"/>
      <w:autoSpaceDE w:val="0"/>
      <w:autoSpaceDN w:val="0"/>
      <w:spacing w:after="0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position w:val="0"/>
      <w:sz w:val="24"/>
      <w:szCs w:val="24"/>
    </w:rPr>
  </w:style>
  <w:style w:type="character" w:customStyle="1" w:styleId="GvdeMetniChar">
    <w:name w:val="Gövde Metni Char"/>
    <w:link w:val="GvdeMetni"/>
    <w:uiPriority w:val="1"/>
    <w:rsid w:val="004E069A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TableParagraph">
    <w:name w:val="Table Paragraph"/>
    <w:basedOn w:val="Normal"/>
    <w:uiPriority w:val="1"/>
    <w:qFormat/>
    <w:pPr>
      <w:widowControl w:val="0"/>
      <w:suppressAutoHyphens w:val="0"/>
      <w:autoSpaceDE w:val="0"/>
      <w:autoSpaceDN w:val="0"/>
      <w:spacing w:after="0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position w:val="0"/>
    </w:rPr>
  </w:style>
  <w:style w:type="table" w:customStyle="1" w:styleId="TableNormal00">
    <w:name w:val="Table Normal_0_0"/>
    <w:uiPriority w:val="2"/>
    <w:semiHidden/>
    <w:unhideWhenUsed/>
    <w:qFormat/>
    <w:pPr>
      <w:widowControl w:val="0"/>
      <w:autoSpaceDE w:val="0"/>
      <w:autoSpaceDN w:val="0"/>
    </w:pPr>
    <w:rPr>
      <w:rFonts w:cs="Times New Roman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EE52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E52C6"/>
    <w:rPr>
      <w:position w:val="-1"/>
      <w:sz w:val="22"/>
      <w:szCs w:val="22"/>
      <w:lang w:eastAsia="en-US"/>
    </w:rPr>
  </w:style>
  <w:style w:type="paragraph" w:styleId="AltBilgi">
    <w:name w:val="footer"/>
    <w:basedOn w:val="Normal"/>
    <w:link w:val="AltBilgiChar"/>
    <w:uiPriority w:val="99"/>
    <w:unhideWhenUsed/>
    <w:rsid w:val="00EE52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E52C6"/>
    <w:rPr>
      <w:position w:val="-1"/>
      <w:sz w:val="22"/>
      <w:szCs w:val="22"/>
      <w:lang w:eastAsia="en-US"/>
    </w:rPr>
  </w:style>
  <w:style w:type="paragraph" w:customStyle="1" w:styleId="ListParagraph1">
    <w:name w:val="List Paragraph1"/>
    <w:basedOn w:val="Normal"/>
    <w:rsid w:val="00F01481"/>
    <w:pPr>
      <w:suppressAutoHyphens w:val="0"/>
      <w:ind w:leftChars="0" w:left="720" w:firstLineChars="0" w:firstLine="0"/>
      <w:textDirection w:val="lrTb"/>
      <w:textAlignment w:val="auto"/>
      <w:outlineLvl w:val="9"/>
    </w:pPr>
    <w:rPr>
      <w:rFonts w:eastAsia="Times New Roman" w:cs="Times New Roman"/>
      <w:position w:val="0"/>
      <w:lang w:eastAsia="tr-TR"/>
    </w:rPr>
  </w:style>
  <w:style w:type="paragraph" w:styleId="NormalWeb">
    <w:name w:val="Normal (Web)"/>
    <w:basedOn w:val="Normal"/>
    <w:uiPriority w:val="99"/>
    <w:semiHidden/>
    <w:unhideWhenUsed/>
    <w:rsid w:val="00BB4690"/>
    <w:pP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position w:val="0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CCFADD666C85F34C9D0498DB72424982" ma:contentTypeVersion="15" ma:contentTypeDescription="Yeni belge oluşturun." ma:contentTypeScope="" ma:versionID="6e5cf83f37af5d23710d04593d838958">
  <xsd:schema xmlns:xsd="http://www.w3.org/2001/XMLSchema" xmlns:xs="http://www.w3.org/2001/XMLSchema" xmlns:p="http://schemas.microsoft.com/office/2006/metadata/properties" xmlns:ns3="6cec0d8f-985d-4353-806b-053c4441d0e7" xmlns:ns4="7351fb3d-07b9-44bd-80ab-4dd3bb158d12" targetNamespace="http://schemas.microsoft.com/office/2006/metadata/properties" ma:root="true" ma:fieldsID="a293a04e298950140f67890adc0e85e4" ns3:_="" ns4:_="">
    <xsd:import namespace="6cec0d8f-985d-4353-806b-053c4441d0e7"/>
    <xsd:import namespace="7351fb3d-07b9-44bd-80ab-4dd3bb158d1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_activity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ec0d8f-985d-4353-806b-053c4441d0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51fb3d-07b9-44bd-80ab-4dd3bb158d1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ylaşılanl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Ayrıntıları ile Paylaşıldı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İpucu Paylaşımı Karması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tS8iNPe3RTAmPmAaTpQCR950cw==">CgMxLjA4AHIhMXcyV1M2WmZLUGdtN0F1VHhMN3BDdkVLQ251NWdVdThI</go:docsCustomData>
</go:gDocsCustomXmlDataStorage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cec0d8f-985d-4353-806b-053c4441d0e7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9E3A0B9-FDF3-4CE1-A4FB-6A853E17C2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cec0d8f-985d-4353-806b-053c4441d0e7"/>
    <ds:schemaRef ds:uri="7351fb3d-07b9-44bd-80ab-4dd3bb158d1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F23C203F-AAC4-41CB-A037-4381DBCC814F}">
  <ds:schemaRefs>
    <ds:schemaRef ds:uri="http://schemas.microsoft.com/office/2006/metadata/properties"/>
    <ds:schemaRef ds:uri="http://schemas.microsoft.com/office/infopath/2007/PartnerControls"/>
    <ds:schemaRef ds:uri="6cec0d8f-985d-4353-806b-053c4441d0e7"/>
  </ds:schemaRefs>
</ds:datastoreItem>
</file>

<file path=customXml/itemProps4.xml><?xml version="1.0" encoding="utf-8"?>
<ds:datastoreItem xmlns:ds="http://schemas.openxmlformats.org/officeDocument/2006/customXml" ds:itemID="{57DD4C6A-B336-496E-B564-E36F5D6D61C4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dc718077-bfeb-4008-8a36-f0633b36a83e}" enabled="0" method="" siteId="{dc718077-bfeb-4008-8a36-f0633b36a83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1225</Words>
  <Characters>6987</Characters>
  <Application>Microsoft Office Word</Application>
  <DocSecurity>0</DocSecurity>
  <Lines>58</Lines>
  <Paragraphs>16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nermin güdüloğlu</dc:creator>
  <cp:lastModifiedBy>Havvanur KOÇAK</cp:lastModifiedBy>
  <cp:revision>12</cp:revision>
  <dcterms:created xsi:type="dcterms:W3CDTF">2025-04-13T18:10:00Z</dcterms:created>
  <dcterms:modified xsi:type="dcterms:W3CDTF">2026-09-10T08:18:00Z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0x010100CCFADD666C85F34C9D0498DB72424982</vt:lpwstr>
  </property>
</Properties>
</file>